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CDFA8" w14:textId="178B41FA" w:rsidR="003C505D" w:rsidRDefault="00DC4E60">
      <w:bookmarkStart w:id="0" w:name="_GoBack"/>
      <w:bookmarkEnd w:id="0"/>
      <w:r>
        <w:t>Client Registry</w:t>
      </w:r>
    </w:p>
    <w:p w14:paraId="174CFB0A" w14:textId="77777777" w:rsidR="00DC3F1F" w:rsidRDefault="00DC3F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2"/>
        <w:gridCol w:w="2146"/>
        <w:gridCol w:w="2223"/>
        <w:gridCol w:w="2248"/>
        <w:gridCol w:w="3005"/>
        <w:gridCol w:w="2552"/>
      </w:tblGrid>
      <w:tr w:rsidR="00073BA2" w14:paraId="2B9B367F" w14:textId="77777777" w:rsidTr="00073BA2">
        <w:tc>
          <w:tcPr>
            <w:tcW w:w="2032" w:type="dxa"/>
          </w:tcPr>
          <w:p w14:paraId="7F475B49" w14:textId="77777777" w:rsidR="00DC3F1F" w:rsidRDefault="00DC3F1F"/>
        </w:tc>
        <w:tc>
          <w:tcPr>
            <w:tcW w:w="2187" w:type="dxa"/>
          </w:tcPr>
          <w:p w14:paraId="6F86099C" w14:textId="77777777" w:rsidR="00DC3F1F" w:rsidRDefault="00DC3F1F">
            <w:r>
              <w:t>Users</w:t>
            </w:r>
          </w:p>
        </w:tc>
        <w:tc>
          <w:tcPr>
            <w:tcW w:w="2268" w:type="dxa"/>
          </w:tcPr>
          <w:p w14:paraId="042B9CE3" w14:textId="77777777" w:rsidR="00DC3F1F" w:rsidRDefault="00DC3F1F">
            <w:r>
              <w:t>Frontline support</w:t>
            </w:r>
          </w:p>
        </w:tc>
        <w:tc>
          <w:tcPr>
            <w:tcW w:w="2268" w:type="dxa"/>
          </w:tcPr>
          <w:p w14:paraId="182E63A5" w14:textId="77777777" w:rsidR="00DC3F1F" w:rsidRDefault="00DC3F1F">
            <w:r>
              <w:t>Data support</w:t>
            </w:r>
          </w:p>
        </w:tc>
        <w:tc>
          <w:tcPr>
            <w:tcW w:w="2835" w:type="dxa"/>
          </w:tcPr>
          <w:p w14:paraId="46B166BD" w14:textId="77777777" w:rsidR="00DC3F1F" w:rsidRDefault="00DC3F1F">
            <w:r>
              <w:t>Operations support</w:t>
            </w:r>
          </w:p>
        </w:tc>
        <w:tc>
          <w:tcPr>
            <w:tcW w:w="2552" w:type="dxa"/>
          </w:tcPr>
          <w:p w14:paraId="1EBF4A89" w14:textId="77777777" w:rsidR="00DC3F1F" w:rsidRDefault="00DC3F1F">
            <w:r>
              <w:t>Developer support</w:t>
            </w:r>
          </w:p>
        </w:tc>
      </w:tr>
      <w:tr w:rsidR="00073BA2" w14:paraId="5F145665" w14:textId="77777777" w:rsidTr="00073BA2">
        <w:tc>
          <w:tcPr>
            <w:tcW w:w="2032" w:type="dxa"/>
          </w:tcPr>
          <w:p w14:paraId="7C867FF9" w14:textId="77777777" w:rsidR="00DC3F1F" w:rsidRDefault="00DC3F1F">
            <w:r>
              <w:t>Role and description</w:t>
            </w:r>
          </w:p>
        </w:tc>
        <w:tc>
          <w:tcPr>
            <w:tcW w:w="2187" w:type="dxa"/>
          </w:tcPr>
          <w:p w14:paraId="4EE86B7E" w14:textId="59EC4A2A" w:rsidR="00DC3F1F" w:rsidRDefault="00CE4120">
            <w:r>
              <w:t>Not needed as all interaction with the Client Registry is done through the OpenHIMS</w:t>
            </w:r>
          </w:p>
        </w:tc>
        <w:tc>
          <w:tcPr>
            <w:tcW w:w="2268" w:type="dxa"/>
          </w:tcPr>
          <w:p w14:paraId="45709A50" w14:textId="0DC4A393" w:rsidR="00DC3F1F" w:rsidRDefault="00CE4120">
            <w:r>
              <w:t>Not needed as all interaction with the Client Registry is done through the OpenHIMS</w:t>
            </w:r>
          </w:p>
        </w:tc>
        <w:tc>
          <w:tcPr>
            <w:tcW w:w="2268" w:type="dxa"/>
          </w:tcPr>
          <w:p w14:paraId="2A2797F1" w14:textId="77777777" w:rsidR="00DC3F1F" w:rsidRDefault="00CE4120">
            <w:r>
              <w:t xml:space="preserve">(Generic role xx): </w:t>
            </w:r>
          </w:p>
          <w:p w14:paraId="0BDCCB3A" w14:textId="41AE8F95" w:rsidR="00CE4120" w:rsidRDefault="00CE4120" w:rsidP="00143DC2">
            <w:pPr>
              <w:pStyle w:val="ListParagraph"/>
              <w:numPr>
                <w:ilvl w:val="0"/>
                <w:numId w:val="2"/>
              </w:numPr>
            </w:pPr>
            <w:r>
              <w:t>Responsible for evaluating and maintaining the data quality of the  Client Registry</w:t>
            </w:r>
            <w:r w:rsidR="00143DC2">
              <w:t xml:space="preserve"> by running reports and verifying the data on those reports for accuracy (ie: address information in the address field, names in name fields, etc.)</w:t>
            </w:r>
          </w:p>
        </w:tc>
        <w:tc>
          <w:tcPr>
            <w:tcW w:w="2835" w:type="dxa"/>
          </w:tcPr>
          <w:p w14:paraId="27684078" w14:textId="77777777" w:rsidR="00DC3F1F" w:rsidRDefault="00DC3F1F" w:rsidP="00CE4120">
            <w:r>
              <w:t>(</w:t>
            </w:r>
            <w:r w:rsidR="00CE4120">
              <w:t>Generic r</w:t>
            </w:r>
            <w:r>
              <w:t xml:space="preserve">ole xxx): </w:t>
            </w:r>
          </w:p>
          <w:p w14:paraId="306D3395" w14:textId="037B7019" w:rsidR="00CE4120" w:rsidRDefault="00CE4120" w:rsidP="00CE4120">
            <w:pPr>
              <w:pStyle w:val="ListParagraph"/>
              <w:numPr>
                <w:ilvl w:val="0"/>
                <w:numId w:val="2"/>
              </w:numPr>
            </w:pPr>
            <w:r>
              <w:t>Responsible for maintaining the configuration of the Client Registry and the data connection with the OpenHIMS and SHR</w:t>
            </w:r>
            <w:r w:rsidR="00143DC2">
              <w:t>. Will perform updates of the system with assistance and instructions from developer/implementation team.</w:t>
            </w:r>
          </w:p>
        </w:tc>
        <w:tc>
          <w:tcPr>
            <w:tcW w:w="2552" w:type="dxa"/>
          </w:tcPr>
          <w:p w14:paraId="13AD43CC" w14:textId="77777777" w:rsidR="00DC3F1F" w:rsidRDefault="00CE4120">
            <w:r>
              <w:t>(Generic role: xxx):</w:t>
            </w:r>
          </w:p>
          <w:p w14:paraId="6860A7DA" w14:textId="57D68C2F" w:rsidR="00CE4120" w:rsidRDefault="00CE4120" w:rsidP="00143DC2">
            <w:pPr>
              <w:pStyle w:val="ListParagraph"/>
              <w:numPr>
                <w:ilvl w:val="0"/>
                <w:numId w:val="2"/>
              </w:numPr>
            </w:pPr>
            <w:r>
              <w:t>Maintain system at current release</w:t>
            </w:r>
            <w:r w:rsidR="00143DC2">
              <w:t>, fix bugs, provide updates, and instructions for how to implement updates.</w:t>
            </w:r>
          </w:p>
        </w:tc>
      </w:tr>
      <w:tr w:rsidR="00073BA2" w14:paraId="764A7D96" w14:textId="77777777" w:rsidTr="00073BA2">
        <w:tc>
          <w:tcPr>
            <w:tcW w:w="2032" w:type="dxa"/>
          </w:tcPr>
          <w:p w14:paraId="2A4358BA" w14:textId="790E93F7" w:rsidR="00DC3F1F" w:rsidRDefault="00DC3F1F">
            <w:r>
              <w:t>FTE required</w:t>
            </w:r>
          </w:p>
        </w:tc>
        <w:tc>
          <w:tcPr>
            <w:tcW w:w="2187" w:type="dxa"/>
          </w:tcPr>
          <w:p w14:paraId="74AFB0F5" w14:textId="4BC3EE0E" w:rsidR="00DC3F1F" w:rsidRDefault="00CE4120">
            <w:r>
              <w:t>n/a</w:t>
            </w:r>
          </w:p>
        </w:tc>
        <w:tc>
          <w:tcPr>
            <w:tcW w:w="2268" w:type="dxa"/>
          </w:tcPr>
          <w:p w14:paraId="13249B98" w14:textId="36907D02" w:rsidR="00DC3F1F" w:rsidRDefault="00CE4120">
            <w:r>
              <w:t>n/a</w:t>
            </w:r>
          </w:p>
        </w:tc>
        <w:tc>
          <w:tcPr>
            <w:tcW w:w="2268" w:type="dxa"/>
          </w:tcPr>
          <w:p w14:paraId="7E71E1F8" w14:textId="283C3472" w:rsidR="00DC3F1F" w:rsidRDefault="00143DC2">
            <w:r>
              <w:t>One</w:t>
            </w:r>
          </w:p>
        </w:tc>
        <w:tc>
          <w:tcPr>
            <w:tcW w:w="2835" w:type="dxa"/>
          </w:tcPr>
          <w:p w14:paraId="71F6D96E" w14:textId="28B4BEA6" w:rsidR="00DC3F1F" w:rsidRDefault="00143DC2">
            <w:r>
              <w:t>One</w:t>
            </w:r>
          </w:p>
        </w:tc>
        <w:tc>
          <w:tcPr>
            <w:tcW w:w="2552" w:type="dxa"/>
          </w:tcPr>
          <w:p w14:paraId="2600585C" w14:textId="3902B9DA" w:rsidR="00DC3F1F" w:rsidRDefault="00143DC2">
            <w:r>
              <w:t>Two</w:t>
            </w:r>
          </w:p>
        </w:tc>
      </w:tr>
      <w:tr w:rsidR="00073BA2" w14:paraId="534C090E" w14:textId="77777777" w:rsidTr="00073BA2">
        <w:tc>
          <w:tcPr>
            <w:tcW w:w="2032" w:type="dxa"/>
          </w:tcPr>
          <w:p w14:paraId="22C0DE3A" w14:textId="77777777" w:rsidR="00DC3F1F" w:rsidRDefault="00DC3F1F">
            <w:r>
              <w:t>Basic skills and knowledge required (pre-training)</w:t>
            </w:r>
          </w:p>
        </w:tc>
        <w:tc>
          <w:tcPr>
            <w:tcW w:w="2187" w:type="dxa"/>
          </w:tcPr>
          <w:p w14:paraId="5C1A1EED" w14:textId="2637C2A8" w:rsidR="00DC3F1F" w:rsidRDefault="00CE4120">
            <w:r>
              <w:t>n/a</w:t>
            </w:r>
          </w:p>
        </w:tc>
        <w:tc>
          <w:tcPr>
            <w:tcW w:w="2268" w:type="dxa"/>
          </w:tcPr>
          <w:p w14:paraId="71214B5A" w14:textId="60187B1C" w:rsidR="00DC3F1F" w:rsidRDefault="00CE4120">
            <w:r>
              <w:t>n/a</w:t>
            </w:r>
          </w:p>
        </w:tc>
        <w:tc>
          <w:tcPr>
            <w:tcW w:w="2268" w:type="dxa"/>
          </w:tcPr>
          <w:p w14:paraId="2554B30F" w14:textId="3DCF1426" w:rsidR="00DC3F1F" w:rsidRDefault="00143DC2" w:rsidP="00143DC2">
            <w:r>
              <w:t>Ability to generate reports and verify data, detail oriented and comfortable with computer systems</w:t>
            </w:r>
          </w:p>
        </w:tc>
        <w:tc>
          <w:tcPr>
            <w:tcW w:w="2835" w:type="dxa"/>
          </w:tcPr>
          <w:p w14:paraId="3D660790" w14:textId="4F5A05CF" w:rsidR="00073BA2" w:rsidRDefault="00143DC2" w:rsidP="00073BA2">
            <w:pPr>
              <w:pStyle w:val="ListParagraph"/>
              <w:numPr>
                <w:ilvl w:val="0"/>
                <w:numId w:val="1"/>
              </w:numPr>
            </w:pPr>
            <w:r>
              <w:t>Systems operations experience and good technical troubleshooting skills</w:t>
            </w:r>
          </w:p>
        </w:tc>
        <w:tc>
          <w:tcPr>
            <w:tcW w:w="2552" w:type="dxa"/>
          </w:tcPr>
          <w:p w14:paraId="0E3CF33C" w14:textId="39533D2D" w:rsidR="00DC3F1F" w:rsidRDefault="00143DC2" w:rsidP="00073BA2">
            <w:pPr>
              <w:pStyle w:val="ListParagraph"/>
              <w:numPr>
                <w:ilvl w:val="0"/>
                <w:numId w:val="1"/>
              </w:numPr>
            </w:pPr>
            <w:r>
              <w:t>JAVA, TomCat, and Relational Database experience</w:t>
            </w:r>
          </w:p>
        </w:tc>
      </w:tr>
      <w:tr w:rsidR="00073BA2" w14:paraId="278073ED" w14:textId="77777777" w:rsidTr="00073BA2">
        <w:tc>
          <w:tcPr>
            <w:tcW w:w="2032" w:type="dxa"/>
          </w:tcPr>
          <w:p w14:paraId="27044A22" w14:textId="471B6D00" w:rsidR="00DC3F1F" w:rsidRDefault="00DC3F1F">
            <w:r>
              <w:t>Training given in:</w:t>
            </w:r>
          </w:p>
        </w:tc>
        <w:tc>
          <w:tcPr>
            <w:tcW w:w="2187" w:type="dxa"/>
          </w:tcPr>
          <w:p w14:paraId="6A9CD157" w14:textId="44336692" w:rsidR="00DC3F1F" w:rsidRDefault="00CE4120">
            <w:r>
              <w:t>n/a</w:t>
            </w:r>
          </w:p>
        </w:tc>
        <w:tc>
          <w:tcPr>
            <w:tcW w:w="2268" w:type="dxa"/>
          </w:tcPr>
          <w:p w14:paraId="1D17F264" w14:textId="02F2CA15" w:rsidR="00DC3F1F" w:rsidRDefault="00CE4120">
            <w:r>
              <w:t>n/a</w:t>
            </w:r>
          </w:p>
        </w:tc>
        <w:tc>
          <w:tcPr>
            <w:tcW w:w="2268" w:type="dxa"/>
          </w:tcPr>
          <w:p w14:paraId="3ABA9C80" w14:textId="34033C42" w:rsidR="00DC3F1F" w:rsidRDefault="00CE4120" w:rsidP="00143DC2">
            <w:pPr>
              <w:pStyle w:val="ListParagraph"/>
              <w:numPr>
                <w:ilvl w:val="0"/>
                <w:numId w:val="1"/>
              </w:numPr>
            </w:pPr>
            <w:r>
              <w:t>Extending data sets in OpenEMPI</w:t>
            </w:r>
            <w:r w:rsidR="00143DC2">
              <w:t xml:space="preserve"> and analyzing data types</w:t>
            </w:r>
          </w:p>
        </w:tc>
        <w:tc>
          <w:tcPr>
            <w:tcW w:w="2835" w:type="dxa"/>
          </w:tcPr>
          <w:p w14:paraId="2412C0DB" w14:textId="7BABFA64" w:rsidR="00DC3F1F" w:rsidRDefault="00CE4120" w:rsidP="00CE4120">
            <w:pPr>
              <w:pStyle w:val="ListParagraph"/>
              <w:numPr>
                <w:ilvl w:val="0"/>
                <w:numId w:val="1"/>
              </w:numPr>
            </w:pPr>
            <w:r>
              <w:t>Client Registry system configuration</w:t>
            </w:r>
          </w:p>
        </w:tc>
        <w:tc>
          <w:tcPr>
            <w:tcW w:w="2552" w:type="dxa"/>
          </w:tcPr>
          <w:p w14:paraId="1CE34CC3" w14:textId="77777777" w:rsidR="00DC3F1F" w:rsidRDefault="00CE4120" w:rsidP="00CE4120">
            <w:pPr>
              <w:pStyle w:val="ListParagraph"/>
              <w:numPr>
                <w:ilvl w:val="0"/>
                <w:numId w:val="1"/>
              </w:numPr>
            </w:pPr>
            <w:r>
              <w:t>Web services</w:t>
            </w:r>
          </w:p>
          <w:p w14:paraId="3DCBDADB" w14:textId="77777777" w:rsidR="00CE4120" w:rsidRDefault="00CE4120" w:rsidP="00CE4120">
            <w:pPr>
              <w:pStyle w:val="ListParagraph"/>
              <w:numPr>
                <w:ilvl w:val="0"/>
                <w:numId w:val="1"/>
              </w:numPr>
            </w:pPr>
            <w:r>
              <w:t>API calls</w:t>
            </w:r>
          </w:p>
          <w:p w14:paraId="7E7D49AD" w14:textId="6C15FE08" w:rsidR="00CE4120" w:rsidRDefault="00CE4120" w:rsidP="00CE4120">
            <w:pPr>
              <w:pStyle w:val="ListParagraph"/>
              <w:numPr>
                <w:ilvl w:val="0"/>
                <w:numId w:val="1"/>
              </w:numPr>
            </w:pPr>
            <w:r>
              <w:t>Data model extension</w:t>
            </w:r>
          </w:p>
        </w:tc>
      </w:tr>
      <w:tr w:rsidR="00073BA2" w14:paraId="2AB36E8D" w14:textId="77777777" w:rsidTr="00073BA2">
        <w:tc>
          <w:tcPr>
            <w:tcW w:w="2032" w:type="dxa"/>
          </w:tcPr>
          <w:p w14:paraId="05EC0B2A" w14:textId="5097E5A4" w:rsidR="00DC3F1F" w:rsidRDefault="00DC3F1F">
            <w:r>
              <w:t>Method of training delivery</w:t>
            </w:r>
          </w:p>
        </w:tc>
        <w:tc>
          <w:tcPr>
            <w:tcW w:w="2187" w:type="dxa"/>
          </w:tcPr>
          <w:p w14:paraId="4B750959" w14:textId="0E0800CA" w:rsidR="00DC3F1F" w:rsidRDefault="00CE4120">
            <w:r>
              <w:t>n/a</w:t>
            </w:r>
          </w:p>
        </w:tc>
        <w:tc>
          <w:tcPr>
            <w:tcW w:w="2268" w:type="dxa"/>
          </w:tcPr>
          <w:p w14:paraId="63F472EC" w14:textId="373F2F57" w:rsidR="00DC3F1F" w:rsidRDefault="00CE4120">
            <w:r>
              <w:t>n/a</w:t>
            </w:r>
          </w:p>
        </w:tc>
        <w:tc>
          <w:tcPr>
            <w:tcW w:w="2268" w:type="dxa"/>
          </w:tcPr>
          <w:p w14:paraId="33E9AE89" w14:textId="512D5EC5" w:rsidR="00DC3F1F" w:rsidRDefault="00CE4120" w:rsidP="009E6D68">
            <w:pPr>
              <w:pStyle w:val="ListParagraph"/>
              <w:numPr>
                <w:ilvl w:val="0"/>
                <w:numId w:val="3"/>
              </w:numPr>
            </w:pPr>
            <w:r>
              <w:t xml:space="preserve">On the job distance learning. Jembi </w:t>
            </w:r>
            <w:r>
              <w:lastRenderedPageBreak/>
              <w:t>developers will work with the data sets with Sysnet during the implementation development</w:t>
            </w:r>
            <w:r w:rsidR="00143DC2">
              <w:t>, then pass that information to the Rwanda MoH through in country face-to-face training</w:t>
            </w:r>
          </w:p>
        </w:tc>
        <w:tc>
          <w:tcPr>
            <w:tcW w:w="2835" w:type="dxa"/>
          </w:tcPr>
          <w:p w14:paraId="26D99FB4" w14:textId="1EFDD685" w:rsidR="00DC3F1F" w:rsidRDefault="00A650BD" w:rsidP="009E6D68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In country, face-to-face training with MoH </w:t>
            </w:r>
            <w:r w:rsidR="00E2500C">
              <w:t xml:space="preserve">with the </w:t>
            </w:r>
            <w:r>
              <w:t xml:space="preserve">identified system </w:t>
            </w:r>
            <w:r>
              <w:lastRenderedPageBreak/>
              <w:t>administrator and data analyst</w:t>
            </w:r>
          </w:p>
        </w:tc>
        <w:tc>
          <w:tcPr>
            <w:tcW w:w="2552" w:type="dxa"/>
          </w:tcPr>
          <w:p w14:paraId="05D07F61" w14:textId="615EE55E" w:rsidR="00DC3F1F" w:rsidRDefault="00A650BD" w:rsidP="009E6D68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On the job distance learning. Jembi developers will </w:t>
            </w:r>
            <w:r>
              <w:lastRenderedPageBreak/>
              <w:t>learn over the 4 month engagement with the Sysnet development process</w:t>
            </w:r>
          </w:p>
        </w:tc>
      </w:tr>
      <w:tr w:rsidR="00073BA2" w14:paraId="6DD03F31" w14:textId="77777777" w:rsidTr="00073BA2">
        <w:tc>
          <w:tcPr>
            <w:tcW w:w="2032" w:type="dxa"/>
          </w:tcPr>
          <w:p w14:paraId="40A4E78C" w14:textId="77777777" w:rsidR="00DC3F1F" w:rsidRDefault="00DC3F1F">
            <w:r>
              <w:lastRenderedPageBreak/>
              <w:t>Method of post training support</w:t>
            </w:r>
          </w:p>
        </w:tc>
        <w:tc>
          <w:tcPr>
            <w:tcW w:w="2187" w:type="dxa"/>
          </w:tcPr>
          <w:p w14:paraId="1153B4E9" w14:textId="64130A3D" w:rsidR="00DC3F1F" w:rsidRDefault="00CE4120">
            <w:r>
              <w:t>n/a</w:t>
            </w:r>
          </w:p>
        </w:tc>
        <w:tc>
          <w:tcPr>
            <w:tcW w:w="2268" w:type="dxa"/>
          </w:tcPr>
          <w:p w14:paraId="53501A52" w14:textId="0774A6F1" w:rsidR="00DC3F1F" w:rsidRDefault="00CE4120">
            <w:r>
              <w:t>n/a</w:t>
            </w:r>
          </w:p>
        </w:tc>
        <w:tc>
          <w:tcPr>
            <w:tcW w:w="2268" w:type="dxa"/>
          </w:tcPr>
          <w:p w14:paraId="430EA729" w14:textId="4233EE9F" w:rsidR="00DC3F1F" w:rsidRDefault="00E2500C">
            <w:r>
              <w:t>Up to Jembi to determine</w:t>
            </w:r>
          </w:p>
        </w:tc>
        <w:tc>
          <w:tcPr>
            <w:tcW w:w="2835" w:type="dxa"/>
          </w:tcPr>
          <w:p w14:paraId="242FB4E6" w14:textId="44606C9F" w:rsidR="00DC3F1F" w:rsidRDefault="00E2500C">
            <w:r>
              <w:t>Up to Jembi to determine</w:t>
            </w:r>
          </w:p>
        </w:tc>
        <w:tc>
          <w:tcPr>
            <w:tcW w:w="2552" w:type="dxa"/>
          </w:tcPr>
          <w:p w14:paraId="553BAFB3" w14:textId="0B1B81D0" w:rsidR="00DC3F1F" w:rsidRDefault="00E2500C">
            <w:r>
              <w:t>Periodic calls with Systnet and Regenstrief</w:t>
            </w:r>
          </w:p>
        </w:tc>
      </w:tr>
      <w:tr w:rsidR="00073BA2" w14:paraId="4199DAF5" w14:textId="77777777" w:rsidTr="00073BA2">
        <w:tc>
          <w:tcPr>
            <w:tcW w:w="2032" w:type="dxa"/>
          </w:tcPr>
          <w:p w14:paraId="69151A7B" w14:textId="77777777" w:rsidR="00DC3F1F" w:rsidRDefault="00DC3F1F">
            <w:r>
              <w:t>Institution responsible for training</w:t>
            </w:r>
          </w:p>
        </w:tc>
        <w:tc>
          <w:tcPr>
            <w:tcW w:w="2187" w:type="dxa"/>
          </w:tcPr>
          <w:p w14:paraId="69A5DF3C" w14:textId="497CC397" w:rsidR="00DC3F1F" w:rsidRDefault="00CE4120">
            <w:r>
              <w:t>n/a</w:t>
            </w:r>
          </w:p>
        </w:tc>
        <w:tc>
          <w:tcPr>
            <w:tcW w:w="2268" w:type="dxa"/>
          </w:tcPr>
          <w:p w14:paraId="1B71F8FC" w14:textId="5268543E" w:rsidR="00DC3F1F" w:rsidRDefault="00CE4120">
            <w:r>
              <w:t>n/a</w:t>
            </w:r>
          </w:p>
        </w:tc>
        <w:tc>
          <w:tcPr>
            <w:tcW w:w="2268" w:type="dxa"/>
          </w:tcPr>
          <w:p w14:paraId="7E699C82" w14:textId="2ADEB12A" w:rsidR="00DC3F1F" w:rsidRDefault="00143DC2" w:rsidP="009E6D68">
            <w:pPr>
              <w:pStyle w:val="ListParagraph"/>
              <w:numPr>
                <w:ilvl w:val="0"/>
                <w:numId w:val="4"/>
              </w:numPr>
            </w:pPr>
            <w:r>
              <w:t>Jembi</w:t>
            </w:r>
          </w:p>
        </w:tc>
        <w:tc>
          <w:tcPr>
            <w:tcW w:w="2835" w:type="dxa"/>
          </w:tcPr>
          <w:p w14:paraId="34A61393" w14:textId="3C3F6463" w:rsidR="00DC3F1F" w:rsidRDefault="00143DC2" w:rsidP="009E6D68">
            <w:pPr>
              <w:pStyle w:val="ListParagraph"/>
              <w:numPr>
                <w:ilvl w:val="0"/>
                <w:numId w:val="4"/>
              </w:numPr>
            </w:pPr>
            <w:r>
              <w:t>Jembi</w:t>
            </w:r>
          </w:p>
        </w:tc>
        <w:tc>
          <w:tcPr>
            <w:tcW w:w="2552" w:type="dxa"/>
          </w:tcPr>
          <w:p w14:paraId="6249BB0D" w14:textId="4414C794" w:rsidR="00DC3F1F" w:rsidRDefault="009E6D68" w:rsidP="009E6D68">
            <w:pPr>
              <w:pStyle w:val="ListParagraph"/>
              <w:numPr>
                <w:ilvl w:val="0"/>
                <w:numId w:val="4"/>
              </w:numPr>
            </w:pPr>
            <w:r>
              <w:t>Regenstrief/Sysnet</w:t>
            </w:r>
          </w:p>
        </w:tc>
      </w:tr>
    </w:tbl>
    <w:p w14:paraId="4671BECC" w14:textId="77777777" w:rsidR="00DC3F1F" w:rsidRDefault="00DC3F1F"/>
    <w:sectPr w:rsidR="00DC3F1F" w:rsidSect="00571CDE">
      <w:pgSz w:w="16840" w:h="11901" w:orient="landscape"/>
      <w:pgMar w:top="709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5460"/>
    <w:multiLevelType w:val="hybridMultilevel"/>
    <w:tmpl w:val="E356E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BF2414"/>
    <w:multiLevelType w:val="hybridMultilevel"/>
    <w:tmpl w:val="531CE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D777E9"/>
    <w:multiLevelType w:val="hybridMultilevel"/>
    <w:tmpl w:val="7E9CC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AF06BD"/>
    <w:multiLevelType w:val="hybridMultilevel"/>
    <w:tmpl w:val="1F626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1F"/>
    <w:rsid w:val="00073BA2"/>
    <w:rsid w:val="00143DC2"/>
    <w:rsid w:val="003C505D"/>
    <w:rsid w:val="00571CDE"/>
    <w:rsid w:val="00914871"/>
    <w:rsid w:val="009E6D68"/>
    <w:rsid w:val="009F226F"/>
    <w:rsid w:val="00A650BD"/>
    <w:rsid w:val="00C303BD"/>
    <w:rsid w:val="00CE4120"/>
    <w:rsid w:val="00D87C5C"/>
    <w:rsid w:val="00DC3F1F"/>
    <w:rsid w:val="00DC4E60"/>
    <w:rsid w:val="00E2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DA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3B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41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1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1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1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1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1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3B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41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1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1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1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1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1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it@jembi.org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Rhonwyn Cornell</dc:creator>
  <cp:lastModifiedBy>Jamie</cp:lastModifiedBy>
  <cp:revision>2</cp:revision>
  <dcterms:created xsi:type="dcterms:W3CDTF">2012-06-28T17:16:00Z</dcterms:created>
  <dcterms:modified xsi:type="dcterms:W3CDTF">2012-06-28T17:16:00Z</dcterms:modified>
</cp:coreProperties>
</file>