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46" w:rsidRDefault="008F1946" w:rsidP="008F1946">
      <w:pPr>
        <w:pStyle w:val="Heading1"/>
        <w:rPr>
          <w:rFonts w:eastAsia="Times New Roman"/>
          <w:shd w:val="clear" w:color="auto" w:fill="FFFFFF"/>
          <w:lang w:eastAsia="en-ZA"/>
        </w:rPr>
      </w:pPr>
      <w:r>
        <w:rPr>
          <w:rFonts w:eastAsia="Times New Roman"/>
          <w:shd w:val="clear" w:color="auto" w:fill="FFFFFF"/>
          <w:lang w:eastAsia="en-ZA"/>
        </w:rPr>
        <w:t>BSIS V0.8 Internal Release Notes</w:t>
      </w:r>
    </w:p>
    <w:p w:rsidR="008F1946" w:rsidRDefault="008F1946" w:rsidP="008F1946">
      <w:pPr>
        <w:pStyle w:val="Heading2"/>
        <w:rPr>
          <w:rFonts w:eastAsia="Times New Roman"/>
          <w:shd w:val="clear" w:color="auto" w:fill="FFFFFF"/>
          <w:lang w:eastAsia="en-ZA"/>
        </w:rPr>
      </w:pPr>
      <w:r>
        <w:rPr>
          <w:rFonts w:eastAsia="Times New Roman"/>
          <w:shd w:val="clear" w:color="auto" w:fill="FFFFFF"/>
          <w:lang w:eastAsia="en-ZA"/>
        </w:rPr>
        <w:t>15</w:t>
      </w:r>
      <w:r w:rsidRPr="008F1946">
        <w:rPr>
          <w:rFonts w:eastAsia="Times New Roman"/>
          <w:shd w:val="clear" w:color="auto" w:fill="FFFFFF"/>
          <w:vertAlign w:val="superscript"/>
          <w:lang w:eastAsia="en-ZA"/>
        </w:rPr>
        <w:t>TH</w:t>
      </w:r>
      <w:r>
        <w:rPr>
          <w:rFonts w:eastAsia="Times New Roman"/>
          <w:shd w:val="clear" w:color="auto" w:fill="FFFFFF"/>
          <w:lang w:eastAsia="en-ZA"/>
        </w:rPr>
        <w:t xml:space="preserve"> July 2015 </w:t>
      </w:r>
    </w:p>
    <w:p w:rsidR="008F1946" w:rsidRDefault="008F1946" w:rsidP="008F1946">
      <w:pPr>
        <w:shd w:val="clear" w:color="auto" w:fill="FFFFFF"/>
        <w:spacing w:after="0" w:line="240" w:lineRule="auto"/>
        <w:rPr>
          <w:rFonts w:eastAsia="Times New Roman" w:cs="Arial"/>
          <w:color w:val="000000"/>
          <w:sz w:val="24"/>
          <w:szCs w:val="24"/>
          <w:shd w:val="clear" w:color="auto" w:fill="FFFFFF"/>
          <w:lang w:eastAsia="en-ZA"/>
        </w:rPr>
      </w:pPr>
    </w:p>
    <w:p w:rsidR="008F1946" w:rsidRDefault="008F1946" w:rsidP="008F1946">
      <w:pPr>
        <w:shd w:val="clear" w:color="auto" w:fill="FFFFFF"/>
        <w:spacing w:after="0" w:line="240" w:lineRule="auto"/>
        <w:rPr>
          <w:rFonts w:eastAsia="Times New Roman" w:cs="Arial"/>
          <w:color w:val="000000"/>
          <w:sz w:val="24"/>
          <w:szCs w:val="24"/>
          <w:shd w:val="clear" w:color="auto" w:fill="FFFFFF"/>
          <w:lang w:eastAsia="en-ZA"/>
        </w:rPr>
      </w:pP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shd w:val="clear" w:color="auto" w:fill="FFFFFF"/>
          <w:lang w:eastAsia="en-ZA"/>
        </w:rPr>
        <w:t>We are</w:t>
      </w:r>
      <w:r w:rsidRPr="008F1946">
        <w:rPr>
          <w:rFonts w:eastAsia="Times New Roman" w:cs="Arial"/>
          <w:color w:val="000000"/>
          <w:sz w:val="24"/>
          <w:szCs w:val="24"/>
          <w:lang w:eastAsia="en-ZA"/>
        </w:rPr>
        <w:t xml:space="preserve"> happy to announce the release of BSIS v0.8. This release includes hardening of the backend and frontend codebases, the addition of user, role, configuration and account settings management, as well as functionality raised in the Lesotho gap analysis.</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A summary of the BSIS v0.8 release notes:</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p>
    <w:p w:rsidR="008F1946" w:rsidRPr="008F1946" w:rsidRDefault="008F1946" w:rsidP="00197EB6">
      <w:pPr>
        <w:pStyle w:val="Heading2"/>
        <w:rPr>
          <w:rFonts w:eastAsia="Times New Roman"/>
          <w:lang w:eastAsia="en-ZA"/>
        </w:rPr>
      </w:pPr>
      <w:bookmarkStart w:id="0" w:name="_GoBack"/>
      <w:r w:rsidRPr="008F1946">
        <w:rPr>
          <w:rFonts w:eastAsia="Times New Roman"/>
          <w:lang w:eastAsia="en-ZA"/>
        </w:rPr>
        <w:t>New features:</w:t>
      </w:r>
    </w:p>
    <w:bookmarkEnd w:id="0"/>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`Preferred Address Type` field in Donor Demographics form</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`No Blood Group` search option in Donor Communications form</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`Manage Users` functionality in Settings</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`Manage Roles` functionality in Settings</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`General Configuration` functionality in Settings</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Consistent &amp; configurable use of date &amp; time format</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Donor identification when adding a Donation to a Donation Batch</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Allow a user to update their Account Settings</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Improved recent Donation Batch view</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Improved recent Test Batch view</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p>
    <w:p w:rsidR="008F1946" w:rsidRPr="008F1946" w:rsidRDefault="008F1946" w:rsidP="00197EB6">
      <w:pPr>
        <w:pStyle w:val="Heading2"/>
        <w:rPr>
          <w:rFonts w:eastAsia="Times New Roman"/>
          <w:lang w:eastAsia="en-ZA"/>
        </w:rPr>
      </w:pPr>
      <w:r w:rsidRPr="008F1946">
        <w:rPr>
          <w:rFonts w:eastAsia="Times New Roman"/>
          <w:lang w:eastAsia="en-ZA"/>
        </w:rPr>
        <w:t>Non-feature updates:</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Add front-end test framework and initial set of login/authentication and settings management tests</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Extend backend test coverage to include Blood Testing unit tests</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Add support for building and initialising the application with different data/user/configuration data sets (i.e. install with LBTS configuration datasets, or with default datasets).</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 xml:space="preserve">Code </w:t>
      </w:r>
      <w:proofErr w:type="spellStart"/>
      <w:r w:rsidRPr="008F1946">
        <w:rPr>
          <w:rFonts w:eastAsia="Times New Roman" w:cs="Arial"/>
          <w:color w:val="000000"/>
          <w:sz w:val="24"/>
          <w:szCs w:val="24"/>
          <w:lang w:eastAsia="en-ZA"/>
        </w:rPr>
        <w:t>cleanup</w:t>
      </w:r>
      <w:proofErr w:type="spellEnd"/>
      <w:r w:rsidRPr="008F1946">
        <w:rPr>
          <w:rFonts w:eastAsia="Times New Roman" w:cs="Arial"/>
          <w:color w:val="000000"/>
          <w:sz w:val="24"/>
          <w:szCs w:val="24"/>
          <w:lang w:eastAsia="en-ZA"/>
        </w:rPr>
        <w:t xml:space="preserve"> and refactoring</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 xml:space="preserve">A big thank you to the BSIS technical team for their hard work in getting this release complete, and to the programs team for their efforts in driving and supporting this. </w:t>
      </w:r>
      <w:r w:rsidR="00197EB6">
        <w:rPr>
          <w:rFonts w:eastAsia="Times New Roman" w:cs="Arial"/>
          <w:color w:val="000000"/>
          <w:sz w:val="24"/>
          <w:szCs w:val="24"/>
          <w:lang w:eastAsia="en-ZA"/>
        </w:rPr>
        <w:t xml:space="preserve"> </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p>
    <w:p w:rsidR="008F1946" w:rsidRPr="008F1946" w:rsidRDefault="00197EB6" w:rsidP="00197EB6">
      <w:pPr>
        <w:pStyle w:val="Heading2"/>
        <w:rPr>
          <w:rFonts w:eastAsia="Times New Roman"/>
          <w:lang w:eastAsia="en-ZA"/>
        </w:rPr>
      </w:pPr>
      <w:r>
        <w:rPr>
          <w:rFonts w:eastAsia="Times New Roman"/>
          <w:lang w:eastAsia="en-ZA"/>
        </w:rPr>
        <w:t>Additional Notes</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A quick refresh of some of the high-level steps in the BSIS workflow - to add a Donation, there needs to be an open Donation Batch to add the donation to. Donations can be added directly to the donation batch, or from the </w:t>
      </w:r>
      <w:r w:rsidRPr="008F1946">
        <w:rPr>
          <w:rFonts w:eastAsia="Times New Roman" w:cs="Arial"/>
          <w:i/>
          <w:iCs/>
          <w:color w:val="000000"/>
          <w:sz w:val="24"/>
          <w:szCs w:val="24"/>
          <w:lang w:eastAsia="en-ZA"/>
        </w:rPr>
        <w:t>Donations</w:t>
      </w:r>
      <w:r w:rsidRPr="008F1946">
        <w:rPr>
          <w:rFonts w:eastAsia="Times New Roman" w:cs="Arial"/>
          <w:color w:val="000000"/>
          <w:sz w:val="24"/>
          <w:szCs w:val="24"/>
          <w:lang w:eastAsia="en-ZA"/>
        </w:rPr>
        <w:t xml:space="preserve"> tab on a donor's dashboard. To create a new Test Batch, you assign one or more donation batches to the test batch. Donation batches have to be closed before they can be assigned to a test batch. </w:t>
      </w:r>
    </w:p>
    <w:p w:rsidR="008F1946" w:rsidRPr="008F1946" w:rsidRDefault="008F1946" w:rsidP="008F1946">
      <w:pPr>
        <w:shd w:val="clear" w:color="auto" w:fill="FFFFFF"/>
        <w:spacing w:after="0" w:line="240" w:lineRule="auto"/>
        <w:rPr>
          <w:rFonts w:eastAsia="Times New Roman" w:cs="Arial"/>
          <w:color w:val="000000"/>
          <w:sz w:val="24"/>
          <w:szCs w:val="24"/>
          <w:lang w:eastAsia="en-ZA"/>
        </w:rPr>
      </w:pPr>
      <w:r w:rsidRPr="008F1946">
        <w:rPr>
          <w:rFonts w:eastAsia="Times New Roman" w:cs="Arial"/>
          <w:color w:val="000000"/>
          <w:sz w:val="24"/>
          <w:szCs w:val="24"/>
          <w:lang w:eastAsia="en-ZA"/>
        </w:rPr>
        <w:t xml:space="preserve"> </w:t>
      </w:r>
    </w:p>
    <w:p w:rsidR="00BE6CA2" w:rsidRPr="008F1946" w:rsidRDefault="00BE6CA2">
      <w:pPr>
        <w:rPr>
          <w:sz w:val="24"/>
          <w:szCs w:val="24"/>
        </w:rPr>
      </w:pPr>
    </w:p>
    <w:sectPr w:rsidR="00BE6CA2" w:rsidRPr="008F1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46"/>
    <w:rsid w:val="000F1992"/>
    <w:rsid w:val="00197EB6"/>
    <w:rsid w:val="008F1946"/>
    <w:rsid w:val="00BE6C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51EC0-FF07-4920-85CE-AD3E9892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19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19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iLT">
    <w:name w:val="JembiLT"/>
    <w:basedOn w:val="Normal"/>
    <w:link w:val="JembiLTChar"/>
    <w:qFormat/>
    <w:rsid w:val="000F1992"/>
    <w:pPr>
      <w:spacing w:after="0" w:line="240" w:lineRule="auto"/>
      <w:jc w:val="center"/>
    </w:pPr>
    <w:rPr>
      <w:rFonts w:ascii="Calibri" w:eastAsia="Times New Roman" w:hAnsi="Calibri" w:cs="Calibri"/>
      <w:b/>
      <w:szCs w:val="32"/>
      <w:lang w:val="en-GB"/>
    </w:rPr>
  </w:style>
  <w:style w:type="character" w:customStyle="1" w:styleId="JembiLTChar">
    <w:name w:val="JembiLT Char"/>
    <w:basedOn w:val="DefaultParagraphFont"/>
    <w:link w:val="JembiLT"/>
    <w:rsid w:val="000F1992"/>
    <w:rPr>
      <w:rFonts w:ascii="Calibri" w:eastAsia="Times New Roman" w:hAnsi="Calibri" w:cs="Calibri"/>
      <w:b/>
      <w:szCs w:val="32"/>
      <w:lang w:val="en-GB"/>
    </w:rPr>
  </w:style>
  <w:style w:type="character" w:styleId="Hyperlink">
    <w:name w:val="Hyperlink"/>
    <w:basedOn w:val="DefaultParagraphFont"/>
    <w:uiPriority w:val="99"/>
    <w:semiHidden/>
    <w:unhideWhenUsed/>
    <w:rsid w:val="008F1946"/>
    <w:rPr>
      <w:color w:val="0000FF"/>
      <w:u w:val="single"/>
    </w:rPr>
  </w:style>
  <w:style w:type="character" w:customStyle="1" w:styleId="apple-converted-space">
    <w:name w:val="apple-converted-space"/>
    <w:basedOn w:val="DefaultParagraphFont"/>
    <w:rsid w:val="008F1946"/>
  </w:style>
  <w:style w:type="character" w:customStyle="1" w:styleId="Heading1Char">
    <w:name w:val="Heading 1 Char"/>
    <w:basedOn w:val="DefaultParagraphFont"/>
    <w:link w:val="Heading1"/>
    <w:uiPriority w:val="9"/>
    <w:rsid w:val="008F19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19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641339">
      <w:bodyDiv w:val="1"/>
      <w:marLeft w:val="0"/>
      <w:marRight w:val="0"/>
      <w:marTop w:val="0"/>
      <w:marBottom w:val="0"/>
      <w:divBdr>
        <w:top w:val="none" w:sz="0" w:space="0" w:color="auto"/>
        <w:left w:val="none" w:sz="0" w:space="0" w:color="auto"/>
        <w:bottom w:val="none" w:sz="0" w:space="0" w:color="auto"/>
        <w:right w:val="none" w:sz="0" w:space="0" w:color="auto"/>
      </w:divBdr>
      <w:divsChild>
        <w:div w:id="658268947">
          <w:marLeft w:val="0"/>
          <w:marRight w:val="0"/>
          <w:marTop w:val="0"/>
          <w:marBottom w:val="0"/>
          <w:divBdr>
            <w:top w:val="none" w:sz="0" w:space="0" w:color="auto"/>
            <w:left w:val="none" w:sz="0" w:space="0" w:color="auto"/>
            <w:bottom w:val="none" w:sz="0" w:space="0" w:color="auto"/>
            <w:right w:val="none" w:sz="0" w:space="0" w:color="auto"/>
          </w:divBdr>
        </w:div>
        <w:div w:id="1960211640">
          <w:marLeft w:val="0"/>
          <w:marRight w:val="0"/>
          <w:marTop w:val="0"/>
          <w:marBottom w:val="0"/>
          <w:divBdr>
            <w:top w:val="none" w:sz="0" w:space="0" w:color="auto"/>
            <w:left w:val="none" w:sz="0" w:space="0" w:color="auto"/>
            <w:bottom w:val="none" w:sz="0" w:space="0" w:color="auto"/>
            <w:right w:val="none" w:sz="0" w:space="0" w:color="auto"/>
          </w:divBdr>
        </w:div>
        <w:div w:id="1842623158">
          <w:marLeft w:val="0"/>
          <w:marRight w:val="0"/>
          <w:marTop w:val="0"/>
          <w:marBottom w:val="0"/>
          <w:divBdr>
            <w:top w:val="none" w:sz="0" w:space="0" w:color="auto"/>
            <w:left w:val="none" w:sz="0" w:space="0" w:color="auto"/>
            <w:bottom w:val="none" w:sz="0" w:space="0" w:color="auto"/>
            <w:right w:val="none" w:sz="0" w:space="0" w:color="auto"/>
          </w:divBdr>
        </w:div>
        <w:div w:id="722293529">
          <w:marLeft w:val="0"/>
          <w:marRight w:val="0"/>
          <w:marTop w:val="0"/>
          <w:marBottom w:val="0"/>
          <w:divBdr>
            <w:top w:val="none" w:sz="0" w:space="0" w:color="auto"/>
            <w:left w:val="none" w:sz="0" w:space="0" w:color="auto"/>
            <w:bottom w:val="none" w:sz="0" w:space="0" w:color="auto"/>
            <w:right w:val="none" w:sz="0" w:space="0" w:color="auto"/>
          </w:divBdr>
          <w:divsChild>
            <w:div w:id="1966158029">
              <w:marLeft w:val="0"/>
              <w:marRight w:val="0"/>
              <w:marTop w:val="0"/>
              <w:marBottom w:val="0"/>
              <w:divBdr>
                <w:top w:val="none" w:sz="0" w:space="0" w:color="auto"/>
                <w:left w:val="none" w:sz="0" w:space="0" w:color="auto"/>
                <w:bottom w:val="none" w:sz="0" w:space="0" w:color="auto"/>
                <w:right w:val="none" w:sz="0" w:space="0" w:color="auto"/>
              </w:divBdr>
            </w:div>
            <w:div w:id="1338996959">
              <w:marLeft w:val="0"/>
              <w:marRight w:val="0"/>
              <w:marTop w:val="0"/>
              <w:marBottom w:val="0"/>
              <w:divBdr>
                <w:top w:val="none" w:sz="0" w:space="0" w:color="auto"/>
                <w:left w:val="none" w:sz="0" w:space="0" w:color="auto"/>
                <w:bottom w:val="none" w:sz="0" w:space="0" w:color="auto"/>
                <w:right w:val="none" w:sz="0" w:space="0" w:color="auto"/>
              </w:divBdr>
            </w:div>
            <w:div w:id="610548333">
              <w:marLeft w:val="0"/>
              <w:marRight w:val="0"/>
              <w:marTop w:val="0"/>
              <w:marBottom w:val="0"/>
              <w:divBdr>
                <w:top w:val="none" w:sz="0" w:space="0" w:color="auto"/>
                <w:left w:val="none" w:sz="0" w:space="0" w:color="auto"/>
                <w:bottom w:val="none" w:sz="0" w:space="0" w:color="auto"/>
                <w:right w:val="none" w:sz="0" w:space="0" w:color="auto"/>
              </w:divBdr>
            </w:div>
            <w:div w:id="91901769">
              <w:marLeft w:val="0"/>
              <w:marRight w:val="0"/>
              <w:marTop w:val="0"/>
              <w:marBottom w:val="0"/>
              <w:divBdr>
                <w:top w:val="none" w:sz="0" w:space="0" w:color="auto"/>
                <w:left w:val="none" w:sz="0" w:space="0" w:color="auto"/>
                <w:bottom w:val="none" w:sz="0" w:space="0" w:color="auto"/>
                <w:right w:val="none" w:sz="0" w:space="0" w:color="auto"/>
              </w:divBdr>
            </w:div>
            <w:div w:id="1150363119">
              <w:marLeft w:val="0"/>
              <w:marRight w:val="0"/>
              <w:marTop w:val="0"/>
              <w:marBottom w:val="0"/>
              <w:divBdr>
                <w:top w:val="none" w:sz="0" w:space="0" w:color="auto"/>
                <w:left w:val="none" w:sz="0" w:space="0" w:color="auto"/>
                <w:bottom w:val="none" w:sz="0" w:space="0" w:color="auto"/>
                <w:right w:val="none" w:sz="0" w:space="0" w:color="auto"/>
              </w:divBdr>
            </w:div>
            <w:div w:id="1600602304">
              <w:marLeft w:val="0"/>
              <w:marRight w:val="0"/>
              <w:marTop w:val="0"/>
              <w:marBottom w:val="0"/>
              <w:divBdr>
                <w:top w:val="none" w:sz="0" w:space="0" w:color="auto"/>
                <w:left w:val="none" w:sz="0" w:space="0" w:color="auto"/>
                <w:bottom w:val="none" w:sz="0" w:space="0" w:color="auto"/>
                <w:right w:val="none" w:sz="0" w:space="0" w:color="auto"/>
              </w:divBdr>
            </w:div>
            <w:div w:id="847406260">
              <w:marLeft w:val="0"/>
              <w:marRight w:val="0"/>
              <w:marTop w:val="0"/>
              <w:marBottom w:val="0"/>
              <w:divBdr>
                <w:top w:val="none" w:sz="0" w:space="0" w:color="auto"/>
                <w:left w:val="none" w:sz="0" w:space="0" w:color="auto"/>
                <w:bottom w:val="none" w:sz="0" w:space="0" w:color="auto"/>
                <w:right w:val="none" w:sz="0" w:space="0" w:color="auto"/>
              </w:divBdr>
            </w:div>
            <w:div w:id="30958221">
              <w:marLeft w:val="0"/>
              <w:marRight w:val="0"/>
              <w:marTop w:val="0"/>
              <w:marBottom w:val="0"/>
              <w:divBdr>
                <w:top w:val="none" w:sz="0" w:space="0" w:color="auto"/>
                <w:left w:val="none" w:sz="0" w:space="0" w:color="auto"/>
                <w:bottom w:val="none" w:sz="0" w:space="0" w:color="auto"/>
                <w:right w:val="none" w:sz="0" w:space="0" w:color="auto"/>
              </w:divBdr>
            </w:div>
            <w:div w:id="1639802228">
              <w:marLeft w:val="0"/>
              <w:marRight w:val="0"/>
              <w:marTop w:val="0"/>
              <w:marBottom w:val="0"/>
              <w:divBdr>
                <w:top w:val="none" w:sz="0" w:space="0" w:color="auto"/>
                <w:left w:val="none" w:sz="0" w:space="0" w:color="auto"/>
                <w:bottom w:val="none" w:sz="0" w:space="0" w:color="auto"/>
                <w:right w:val="none" w:sz="0" w:space="0" w:color="auto"/>
              </w:divBdr>
            </w:div>
            <w:div w:id="1024986785">
              <w:marLeft w:val="0"/>
              <w:marRight w:val="0"/>
              <w:marTop w:val="0"/>
              <w:marBottom w:val="0"/>
              <w:divBdr>
                <w:top w:val="none" w:sz="0" w:space="0" w:color="auto"/>
                <w:left w:val="none" w:sz="0" w:space="0" w:color="auto"/>
                <w:bottom w:val="none" w:sz="0" w:space="0" w:color="auto"/>
                <w:right w:val="none" w:sz="0" w:space="0" w:color="auto"/>
              </w:divBdr>
            </w:div>
            <w:div w:id="1173301557">
              <w:marLeft w:val="0"/>
              <w:marRight w:val="0"/>
              <w:marTop w:val="0"/>
              <w:marBottom w:val="0"/>
              <w:divBdr>
                <w:top w:val="none" w:sz="0" w:space="0" w:color="auto"/>
                <w:left w:val="none" w:sz="0" w:space="0" w:color="auto"/>
                <w:bottom w:val="none" w:sz="0" w:space="0" w:color="auto"/>
                <w:right w:val="none" w:sz="0" w:space="0" w:color="auto"/>
              </w:divBdr>
            </w:div>
            <w:div w:id="2094232004">
              <w:marLeft w:val="0"/>
              <w:marRight w:val="0"/>
              <w:marTop w:val="0"/>
              <w:marBottom w:val="0"/>
              <w:divBdr>
                <w:top w:val="none" w:sz="0" w:space="0" w:color="auto"/>
                <w:left w:val="none" w:sz="0" w:space="0" w:color="auto"/>
                <w:bottom w:val="none" w:sz="0" w:space="0" w:color="auto"/>
                <w:right w:val="none" w:sz="0" w:space="0" w:color="auto"/>
              </w:divBdr>
            </w:div>
            <w:div w:id="231308137">
              <w:marLeft w:val="0"/>
              <w:marRight w:val="0"/>
              <w:marTop w:val="0"/>
              <w:marBottom w:val="0"/>
              <w:divBdr>
                <w:top w:val="none" w:sz="0" w:space="0" w:color="auto"/>
                <w:left w:val="none" w:sz="0" w:space="0" w:color="auto"/>
                <w:bottom w:val="none" w:sz="0" w:space="0" w:color="auto"/>
                <w:right w:val="none" w:sz="0" w:space="0" w:color="auto"/>
              </w:divBdr>
            </w:div>
            <w:div w:id="344478311">
              <w:marLeft w:val="0"/>
              <w:marRight w:val="0"/>
              <w:marTop w:val="0"/>
              <w:marBottom w:val="0"/>
              <w:divBdr>
                <w:top w:val="none" w:sz="0" w:space="0" w:color="auto"/>
                <w:left w:val="none" w:sz="0" w:space="0" w:color="auto"/>
                <w:bottom w:val="none" w:sz="0" w:space="0" w:color="auto"/>
                <w:right w:val="none" w:sz="0" w:space="0" w:color="auto"/>
              </w:divBdr>
            </w:div>
            <w:div w:id="1757051737">
              <w:marLeft w:val="0"/>
              <w:marRight w:val="0"/>
              <w:marTop w:val="0"/>
              <w:marBottom w:val="0"/>
              <w:divBdr>
                <w:top w:val="none" w:sz="0" w:space="0" w:color="auto"/>
                <w:left w:val="none" w:sz="0" w:space="0" w:color="auto"/>
                <w:bottom w:val="none" w:sz="0" w:space="0" w:color="auto"/>
                <w:right w:val="none" w:sz="0" w:space="0" w:color="auto"/>
              </w:divBdr>
            </w:div>
            <w:div w:id="976959026">
              <w:marLeft w:val="0"/>
              <w:marRight w:val="0"/>
              <w:marTop w:val="0"/>
              <w:marBottom w:val="0"/>
              <w:divBdr>
                <w:top w:val="none" w:sz="0" w:space="0" w:color="auto"/>
                <w:left w:val="none" w:sz="0" w:space="0" w:color="auto"/>
                <w:bottom w:val="none" w:sz="0" w:space="0" w:color="auto"/>
                <w:right w:val="none" w:sz="0" w:space="0" w:color="auto"/>
              </w:divBdr>
            </w:div>
            <w:div w:id="823552173">
              <w:marLeft w:val="0"/>
              <w:marRight w:val="0"/>
              <w:marTop w:val="0"/>
              <w:marBottom w:val="0"/>
              <w:divBdr>
                <w:top w:val="none" w:sz="0" w:space="0" w:color="auto"/>
                <w:left w:val="none" w:sz="0" w:space="0" w:color="auto"/>
                <w:bottom w:val="none" w:sz="0" w:space="0" w:color="auto"/>
                <w:right w:val="none" w:sz="0" w:space="0" w:color="auto"/>
              </w:divBdr>
            </w:div>
            <w:div w:id="1634211005">
              <w:marLeft w:val="0"/>
              <w:marRight w:val="0"/>
              <w:marTop w:val="0"/>
              <w:marBottom w:val="0"/>
              <w:divBdr>
                <w:top w:val="none" w:sz="0" w:space="0" w:color="auto"/>
                <w:left w:val="none" w:sz="0" w:space="0" w:color="auto"/>
                <w:bottom w:val="none" w:sz="0" w:space="0" w:color="auto"/>
                <w:right w:val="none" w:sz="0" w:space="0" w:color="auto"/>
              </w:divBdr>
            </w:div>
          </w:divsChild>
        </w:div>
        <w:div w:id="234979187">
          <w:marLeft w:val="0"/>
          <w:marRight w:val="0"/>
          <w:marTop w:val="0"/>
          <w:marBottom w:val="0"/>
          <w:divBdr>
            <w:top w:val="none" w:sz="0" w:space="0" w:color="auto"/>
            <w:left w:val="none" w:sz="0" w:space="0" w:color="auto"/>
            <w:bottom w:val="none" w:sz="0" w:space="0" w:color="auto"/>
            <w:right w:val="none" w:sz="0" w:space="0" w:color="auto"/>
          </w:divBdr>
        </w:div>
        <w:div w:id="2064520760">
          <w:marLeft w:val="0"/>
          <w:marRight w:val="0"/>
          <w:marTop w:val="0"/>
          <w:marBottom w:val="0"/>
          <w:divBdr>
            <w:top w:val="none" w:sz="0" w:space="0" w:color="auto"/>
            <w:left w:val="none" w:sz="0" w:space="0" w:color="auto"/>
            <w:bottom w:val="none" w:sz="0" w:space="0" w:color="auto"/>
            <w:right w:val="none" w:sz="0" w:space="0" w:color="auto"/>
          </w:divBdr>
        </w:div>
        <w:div w:id="1767580498">
          <w:marLeft w:val="0"/>
          <w:marRight w:val="0"/>
          <w:marTop w:val="0"/>
          <w:marBottom w:val="0"/>
          <w:divBdr>
            <w:top w:val="none" w:sz="0" w:space="0" w:color="auto"/>
            <w:left w:val="none" w:sz="0" w:space="0" w:color="auto"/>
            <w:bottom w:val="none" w:sz="0" w:space="0" w:color="auto"/>
            <w:right w:val="none" w:sz="0" w:space="0" w:color="auto"/>
          </w:divBdr>
        </w:div>
        <w:div w:id="196742858">
          <w:marLeft w:val="0"/>
          <w:marRight w:val="0"/>
          <w:marTop w:val="0"/>
          <w:marBottom w:val="0"/>
          <w:divBdr>
            <w:top w:val="none" w:sz="0" w:space="0" w:color="auto"/>
            <w:left w:val="none" w:sz="0" w:space="0" w:color="auto"/>
            <w:bottom w:val="none" w:sz="0" w:space="0" w:color="auto"/>
            <w:right w:val="none" w:sz="0" w:space="0" w:color="auto"/>
          </w:divBdr>
        </w:div>
        <w:div w:id="1756047149">
          <w:marLeft w:val="0"/>
          <w:marRight w:val="0"/>
          <w:marTop w:val="0"/>
          <w:marBottom w:val="0"/>
          <w:divBdr>
            <w:top w:val="none" w:sz="0" w:space="0" w:color="auto"/>
            <w:left w:val="none" w:sz="0" w:space="0" w:color="auto"/>
            <w:bottom w:val="none" w:sz="0" w:space="0" w:color="auto"/>
            <w:right w:val="none" w:sz="0" w:space="0" w:color="auto"/>
          </w:divBdr>
        </w:div>
        <w:div w:id="1835417893">
          <w:marLeft w:val="0"/>
          <w:marRight w:val="0"/>
          <w:marTop w:val="0"/>
          <w:marBottom w:val="0"/>
          <w:divBdr>
            <w:top w:val="none" w:sz="0" w:space="0" w:color="auto"/>
            <w:left w:val="none" w:sz="0" w:space="0" w:color="auto"/>
            <w:bottom w:val="none" w:sz="0" w:space="0" w:color="auto"/>
            <w:right w:val="none" w:sz="0" w:space="0" w:color="auto"/>
          </w:divBdr>
        </w:div>
        <w:div w:id="1107963459">
          <w:marLeft w:val="0"/>
          <w:marRight w:val="0"/>
          <w:marTop w:val="0"/>
          <w:marBottom w:val="0"/>
          <w:divBdr>
            <w:top w:val="none" w:sz="0" w:space="0" w:color="auto"/>
            <w:left w:val="none" w:sz="0" w:space="0" w:color="auto"/>
            <w:bottom w:val="none" w:sz="0" w:space="0" w:color="auto"/>
            <w:right w:val="none" w:sz="0" w:space="0" w:color="auto"/>
          </w:divBdr>
        </w:div>
        <w:div w:id="1554073782">
          <w:marLeft w:val="0"/>
          <w:marRight w:val="0"/>
          <w:marTop w:val="0"/>
          <w:marBottom w:val="0"/>
          <w:divBdr>
            <w:top w:val="none" w:sz="0" w:space="0" w:color="auto"/>
            <w:left w:val="none" w:sz="0" w:space="0" w:color="auto"/>
            <w:bottom w:val="none" w:sz="0" w:space="0" w:color="auto"/>
            <w:right w:val="none" w:sz="0" w:space="0" w:color="auto"/>
          </w:divBdr>
        </w:div>
        <w:div w:id="301739934">
          <w:marLeft w:val="0"/>
          <w:marRight w:val="0"/>
          <w:marTop w:val="0"/>
          <w:marBottom w:val="0"/>
          <w:divBdr>
            <w:top w:val="none" w:sz="0" w:space="0" w:color="auto"/>
            <w:left w:val="none" w:sz="0" w:space="0" w:color="auto"/>
            <w:bottom w:val="none" w:sz="0" w:space="0" w:color="auto"/>
            <w:right w:val="none" w:sz="0" w:space="0" w:color="auto"/>
          </w:divBdr>
        </w:div>
        <w:div w:id="1161578972">
          <w:marLeft w:val="0"/>
          <w:marRight w:val="0"/>
          <w:marTop w:val="0"/>
          <w:marBottom w:val="0"/>
          <w:divBdr>
            <w:top w:val="none" w:sz="0" w:space="0" w:color="auto"/>
            <w:left w:val="none" w:sz="0" w:space="0" w:color="auto"/>
            <w:bottom w:val="none" w:sz="0" w:space="0" w:color="auto"/>
            <w:right w:val="none" w:sz="0" w:space="0" w:color="auto"/>
          </w:divBdr>
        </w:div>
        <w:div w:id="182063204">
          <w:marLeft w:val="0"/>
          <w:marRight w:val="0"/>
          <w:marTop w:val="0"/>
          <w:marBottom w:val="0"/>
          <w:divBdr>
            <w:top w:val="none" w:sz="0" w:space="0" w:color="auto"/>
            <w:left w:val="none" w:sz="0" w:space="0" w:color="auto"/>
            <w:bottom w:val="none" w:sz="0" w:space="0" w:color="auto"/>
            <w:right w:val="none" w:sz="0" w:space="0" w:color="auto"/>
          </w:divBdr>
        </w:div>
        <w:div w:id="1686125762">
          <w:marLeft w:val="0"/>
          <w:marRight w:val="0"/>
          <w:marTop w:val="0"/>
          <w:marBottom w:val="0"/>
          <w:divBdr>
            <w:top w:val="none" w:sz="0" w:space="0" w:color="auto"/>
            <w:left w:val="none" w:sz="0" w:space="0" w:color="auto"/>
            <w:bottom w:val="none" w:sz="0" w:space="0" w:color="auto"/>
            <w:right w:val="none" w:sz="0" w:space="0" w:color="auto"/>
          </w:divBdr>
        </w:div>
        <w:div w:id="1728261301">
          <w:marLeft w:val="0"/>
          <w:marRight w:val="0"/>
          <w:marTop w:val="0"/>
          <w:marBottom w:val="0"/>
          <w:divBdr>
            <w:top w:val="none" w:sz="0" w:space="0" w:color="auto"/>
            <w:left w:val="none" w:sz="0" w:space="0" w:color="auto"/>
            <w:bottom w:val="none" w:sz="0" w:space="0" w:color="auto"/>
            <w:right w:val="none" w:sz="0" w:space="0" w:color="auto"/>
          </w:divBdr>
        </w:div>
        <w:div w:id="604508337">
          <w:marLeft w:val="0"/>
          <w:marRight w:val="0"/>
          <w:marTop w:val="0"/>
          <w:marBottom w:val="0"/>
          <w:divBdr>
            <w:top w:val="none" w:sz="0" w:space="0" w:color="auto"/>
            <w:left w:val="none" w:sz="0" w:space="0" w:color="auto"/>
            <w:bottom w:val="none" w:sz="0" w:space="0" w:color="auto"/>
            <w:right w:val="none" w:sz="0" w:space="0" w:color="auto"/>
          </w:divBdr>
        </w:div>
        <w:div w:id="1511527631">
          <w:marLeft w:val="0"/>
          <w:marRight w:val="0"/>
          <w:marTop w:val="0"/>
          <w:marBottom w:val="0"/>
          <w:divBdr>
            <w:top w:val="none" w:sz="0" w:space="0" w:color="auto"/>
            <w:left w:val="none" w:sz="0" w:space="0" w:color="auto"/>
            <w:bottom w:val="none" w:sz="0" w:space="0" w:color="auto"/>
            <w:right w:val="none" w:sz="0" w:space="0" w:color="auto"/>
          </w:divBdr>
        </w:div>
        <w:div w:id="1406876543">
          <w:marLeft w:val="0"/>
          <w:marRight w:val="0"/>
          <w:marTop w:val="0"/>
          <w:marBottom w:val="0"/>
          <w:divBdr>
            <w:top w:val="none" w:sz="0" w:space="0" w:color="auto"/>
            <w:left w:val="none" w:sz="0" w:space="0" w:color="auto"/>
            <w:bottom w:val="none" w:sz="0" w:space="0" w:color="auto"/>
            <w:right w:val="none" w:sz="0" w:space="0" w:color="auto"/>
          </w:divBdr>
        </w:div>
        <w:div w:id="350642007">
          <w:marLeft w:val="0"/>
          <w:marRight w:val="0"/>
          <w:marTop w:val="0"/>
          <w:marBottom w:val="0"/>
          <w:divBdr>
            <w:top w:val="none" w:sz="0" w:space="0" w:color="auto"/>
            <w:left w:val="none" w:sz="0" w:space="0" w:color="auto"/>
            <w:bottom w:val="none" w:sz="0" w:space="0" w:color="auto"/>
            <w:right w:val="none" w:sz="0" w:space="0" w:color="auto"/>
          </w:divBdr>
        </w:div>
        <w:div w:id="909272954">
          <w:marLeft w:val="0"/>
          <w:marRight w:val="0"/>
          <w:marTop w:val="0"/>
          <w:marBottom w:val="0"/>
          <w:divBdr>
            <w:top w:val="none" w:sz="0" w:space="0" w:color="auto"/>
            <w:left w:val="none" w:sz="0" w:space="0" w:color="auto"/>
            <w:bottom w:val="none" w:sz="0" w:space="0" w:color="auto"/>
            <w:right w:val="none" w:sz="0" w:space="0" w:color="auto"/>
          </w:divBdr>
        </w:div>
        <w:div w:id="1338580249">
          <w:marLeft w:val="0"/>
          <w:marRight w:val="0"/>
          <w:marTop w:val="0"/>
          <w:marBottom w:val="0"/>
          <w:divBdr>
            <w:top w:val="none" w:sz="0" w:space="0" w:color="auto"/>
            <w:left w:val="none" w:sz="0" w:space="0" w:color="auto"/>
            <w:bottom w:val="none" w:sz="0" w:space="0" w:color="auto"/>
            <w:right w:val="none" w:sz="0" w:space="0" w:color="auto"/>
          </w:divBdr>
        </w:div>
        <w:div w:id="1754354354">
          <w:marLeft w:val="0"/>
          <w:marRight w:val="0"/>
          <w:marTop w:val="0"/>
          <w:marBottom w:val="0"/>
          <w:divBdr>
            <w:top w:val="none" w:sz="0" w:space="0" w:color="auto"/>
            <w:left w:val="none" w:sz="0" w:space="0" w:color="auto"/>
            <w:bottom w:val="none" w:sz="0" w:space="0" w:color="auto"/>
            <w:right w:val="none" w:sz="0" w:space="0" w:color="auto"/>
          </w:divBdr>
        </w:div>
        <w:div w:id="696350782">
          <w:marLeft w:val="0"/>
          <w:marRight w:val="0"/>
          <w:marTop w:val="0"/>
          <w:marBottom w:val="0"/>
          <w:divBdr>
            <w:top w:val="none" w:sz="0" w:space="0" w:color="auto"/>
            <w:left w:val="none" w:sz="0" w:space="0" w:color="auto"/>
            <w:bottom w:val="none" w:sz="0" w:space="0" w:color="auto"/>
            <w:right w:val="none" w:sz="0" w:space="0" w:color="auto"/>
          </w:divBdr>
        </w:div>
        <w:div w:id="417412424">
          <w:marLeft w:val="0"/>
          <w:marRight w:val="0"/>
          <w:marTop w:val="0"/>
          <w:marBottom w:val="0"/>
          <w:divBdr>
            <w:top w:val="none" w:sz="0" w:space="0" w:color="auto"/>
            <w:left w:val="none" w:sz="0" w:space="0" w:color="auto"/>
            <w:bottom w:val="none" w:sz="0" w:space="0" w:color="auto"/>
            <w:right w:val="none" w:sz="0" w:space="0" w:color="auto"/>
          </w:divBdr>
        </w:div>
        <w:div w:id="47634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Taylor</dc:creator>
  <cp:keywords/>
  <dc:description/>
  <cp:lastModifiedBy>Linda Taylor</cp:lastModifiedBy>
  <cp:revision>2</cp:revision>
  <dcterms:created xsi:type="dcterms:W3CDTF">2015-08-12T07:06:00Z</dcterms:created>
  <dcterms:modified xsi:type="dcterms:W3CDTF">2015-08-12T07:06:00Z</dcterms:modified>
</cp:coreProperties>
</file>