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7EFBB" w14:textId="77777777" w:rsidR="00CB163D" w:rsidRPr="00FF012C" w:rsidRDefault="00CB163D" w:rsidP="00CB163D">
      <w:pPr>
        <w:pStyle w:val="Title"/>
        <w:rPr>
          <w:sz w:val="24"/>
          <w:szCs w:val="24"/>
        </w:rPr>
      </w:pPr>
      <w:r w:rsidRPr="00FF012C">
        <w:rPr>
          <w:sz w:val="24"/>
          <w:szCs w:val="24"/>
        </w:rPr>
        <w:t>Rwanda Health Enterprise Architecture (RHEA) Project</w:t>
      </w:r>
      <w:r w:rsidR="00FF012C">
        <w:rPr>
          <w:sz w:val="24"/>
          <w:szCs w:val="24"/>
        </w:rPr>
        <w:t xml:space="preserve"> </w:t>
      </w:r>
      <w:r w:rsidRPr="00FF012C">
        <w:rPr>
          <w:sz w:val="24"/>
          <w:szCs w:val="24"/>
        </w:rPr>
        <w:t xml:space="preserve">Conference Call Minutes </w:t>
      </w:r>
    </w:p>
    <w:p w14:paraId="72649B3E" w14:textId="77777777" w:rsidR="00CB163D" w:rsidRDefault="00CB163D" w:rsidP="00CB163D">
      <w:pPr>
        <w:pStyle w:val="Heading1"/>
      </w:pPr>
      <w:bookmarkStart w:id="0" w:name="_Toc127494249"/>
      <w:r>
        <w:t>Date and Time</w:t>
      </w:r>
      <w:bookmarkEnd w:id="0"/>
    </w:p>
    <w:p w14:paraId="18A49036" w14:textId="2E298459" w:rsidR="00CB163D" w:rsidRDefault="00A60D03" w:rsidP="00CB163D">
      <w:r>
        <w:t>June 7</w:t>
      </w:r>
      <w:r w:rsidRPr="00A60D03">
        <w:rPr>
          <w:vertAlign w:val="superscript"/>
        </w:rPr>
        <w:t>th</w:t>
      </w:r>
      <w:r>
        <w:t xml:space="preserve"> </w:t>
      </w:r>
      <w:r w:rsidR="004A4E5E">
        <w:t>2012</w:t>
      </w:r>
      <w:r w:rsidR="00ED3105">
        <w:t>,</w:t>
      </w:r>
      <w:r w:rsidR="006B4A3F">
        <w:t xml:space="preserve"> </w:t>
      </w:r>
      <w:r w:rsidR="004A4E5E">
        <w:t>2pm TO 3:30</w:t>
      </w:r>
      <w:r w:rsidR="00D85BC0">
        <w:t>pm</w:t>
      </w:r>
      <w:r w:rsidR="00CB163D">
        <w:t>, GMT +2hrs</w:t>
      </w:r>
    </w:p>
    <w:p w14:paraId="7C3D36AA" w14:textId="77777777" w:rsidR="00D6259C" w:rsidRDefault="007800C3" w:rsidP="00D6259C">
      <w:pPr>
        <w:pStyle w:val="Heading1"/>
      </w:pPr>
      <w:r>
        <w:t>Participants</w:t>
      </w:r>
    </w:p>
    <w:p w14:paraId="32EFC2A2" w14:textId="1A01F0C4" w:rsidR="00013B77" w:rsidRPr="00D51A69" w:rsidRDefault="000729F6" w:rsidP="00013B77">
      <w:pPr>
        <w:numPr>
          <w:ilvl w:val="0"/>
          <w:numId w:val="1"/>
        </w:numPr>
        <w:rPr>
          <w:i/>
          <w:iCs/>
        </w:rPr>
      </w:pPr>
      <w:r w:rsidRPr="00A02B83">
        <w:t xml:space="preserve">Carl Fourie (CF), Rhonwyn Cornell (RhC), Linda Taylor (LT),Hannes Venter (HV), </w:t>
      </w:r>
      <w:r>
        <w:t xml:space="preserve"> Jaime Thomas (JT) </w:t>
      </w:r>
      <w:r w:rsidRPr="00A02B83">
        <w:t xml:space="preserve">, </w:t>
      </w:r>
      <w:r w:rsidR="00600B4E">
        <w:t xml:space="preserve">Lorinne Banister (LB),Liz Peloso (LP),Paul Biondich (PB), </w:t>
      </w:r>
      <w:r w:rsidRPr="00277737">
        <w:t xml:space="preserve">Mead Walker (MW), Ryan Crichton (RC), Wayne Naidoo (WN), Liz Peloso (LP),  Shaun Grannis (SG), </w:t>
      </w:r>
      <w:r>
        <w:t>Carl Lautner (CL</w:t>
      </w:r>
      <w:r w:rsidR="00600B4E">
        <w:t>), Brooke  Buchanan (BB</w:t>
      </w:r>
      <w:r>
        <w:t>), Michel Makolo (MM)</w:t>
      </w:r>
      <w:r w:rsidR="00600B4E">
        <w:t>, Emmanuel Rugomboka (ER), Dykki Settle (DS), Dawn Smith (DS).</w:t>
      </w:r>
    </w:p>
    <w:p w14:paraId="7F4652B0" w14:textId="77777777" w:rsidR="00FD1FDC" w:rsidRDefault="00FD1FDC" w:rsidP="00EE5F44">
      <w:pPr>
        <w:rPr>
          <w:b/>
          <w:bCs/>
          <w:sz w:val="28"/>
          <w:szCs w:val="28"/>
        </w:rPr>
      </w:pPr>
    </w:p>
    <w:p w14:paraId="330A8D6E" w14:textId="77777777" w:rsidR="00EE5F44" w:rsidRDefault="00013B77" w:rsidP="00EE5F44">
      <w:pPr>
        <w:rPr>
          <w:b/>
          <w:bCs/>
          <w:sz w:val="28"/>
          <w:szCs w:val="28"/>
        </w:rPr>
      </w:pPr>
      <w:r w:rsidRPr="007A1F83">
        <w:rPr>
          <w:b/>
          <w:bCs/>
          <w:sz w:val="28"/>
          <w:szCs w:val="28"/>
        </w:rPr>
        <w:t>A</w:t>
      </w:r>
      <w:r w:rsidR="007A1F83">
        <w:rPr>
          <w:b/>
          <w:bCs/>
          <w:sz w:val="28"/>
          <w:szCs w:val="28"/>
        </w:rPr>
        <w:t>genda</w:t>
      </w:r>
      <w:r w:rsidR="00A301AD">
        <w:rPr>
          <w:b/>
          <w:bCs/>
          <w:sz w:val="28"/>
          <w:szCs w:val="28"/>
        </w:rPr>
        <w:t xml:space="preserve"> </w:t>
      </w:r>
    </w:p>
    <w:p w14:paraId="395BBFF4" w14:textId="2C75E763" w:rsidR="00A60D03" w:rsidRPr="00A60D03" w:rsidRDefault="00A60D03" w:rsidP="00A60D03">
      <w:pPr>
        <w:pStyle w:val="ListParagraph"/>
        <w:widowControl w:val="0"/>
        <w:numPr>
          <w:ilvl w:val="0"/>
          <w:numId w:val="35"/>
        </w:numPr>
        <w:tabs>
          <w:tab w:val="left" w:pos="220"/>
          <w:tab w:val="left" w:pos="720"/>
        </w:tabs>
        <w:autoSpaceDE w:val="0"/>
        <w:autoSpaceDN w:val="0"/>
        <w:adjustRightInd w:val="0"/>
        <w:spacing w:before="100" w:beforeAutospacing="1" w:after="100" w:afterAutospacing="1"/>
        <w:rPr>
          <w:rFonts w:asciiTheme="minorHAnsi" w:hAnsiTheme="minorHAnsi" w:cstheme="minorHAnsi"/>
        </w:rPr>
      </w:pPr>
      <w:r w:rsidRPr="00A60D03">
        <w:rPr>
          <w:rFonts w:asciiTheme="minorHAnsi" w:hAnsiTheme="minorHAnsi" w:cstheme="minorHAnsi"/>
          <w:color w:val="141414"/>
        </w:rPr>
        <w:t>Project progress - RhC</w:t>
      </w:r>
    </w:p>
    <w:p w14:paraId="0FDFD56D"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41414"/>
        </w:rPr>
        <w:t>Facility Registry update - EJ</w:t>
      </w:r>
    </w:p>
    <w:p w14:paraId="190B6BA6"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41414"/>
        </w:rPr>
        <w:t>Provider Registry update - DS</w:t>
      </w:r>
    </w:p>
    <w:p w14:paraId="662D89DB"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41414"/>
        </w:rPr>
        <w:t>Client Registry update – SG</w:t>
      </w:r>
    </w:p>
    <w:p w14:paraId="7C0E8C7E"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A1A1A"/>
        </w:rPr>
        <w:t>Shared Health Record update– WN</w:t>
      </w:r>
    </w:p>
    <w:p w14:paraId="5530BA3A"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A1A1A"/>
        </w:rPr>
        <w:t>Interoperability layer update– RC</w:t>
      </w:r>
    </w:p>
    <w:p w14:paraId="49653808"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A1A1A"/>
        </w:rPr>
        <w:t>Terminology Service update- HV</w:t>
      </w:r>
    </w:p>
    <w:p w14:paraId="4B237980"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A1A1A"/>
        </w:rPr>
        <w:t>OpenMRS update – WN</w:t>
      </w:r>
    </w:p>
    <w:p w14:paraId="2AF9013D" w14:textId="77777777" w:rsidR="00A60D03" w:rsidRPr="00A60D03" w:rsidRDefault="00A60D03" w:rsidP="00A60D03">
      <w:pPr>
        <w:pStyle w:val="ListParagraph"/>
        <w:widowControl w:val="0"/>
        <w:numPr>
          <w:ilvl w:val="1"/>
          <w:numId w:val="35"/>
        </w:numPr>
        <w:tabs>
          <w:tab w:val="left" w:pos="940"/>
          <w:tab w:val="left" w:pos="1440"/>
        </w:tabs>
        <w:autoSpaceDE w:val="0"/>
        <w:autoSpaceDN w:val="0"/>
        <w:adjustRightInd w:val="0"/>
        <w:spacing w:before="100" w:beforeAutospacing="1" w:after="100" w:afterAutospacing="1"/>
        <w:rPr>
          <w:rFonts w:asciiTheme="minorHAnsi" w:hAnsiTheme="minorHAnsi" w:cstheme="minorHAnsi"/>
        </w:rPr>
      </w:pPr>
      <w:r w:rsidRPr="00A60D03">
        <w:rPr>
          <w:rFonts w:asciiTheme="minorHAnsi" w:eastAsiaTheme="majorHAnsi" w:hAnsiTheme="minorHAnsi" w:cstheme="minorHAnsi"/>
          <w:color w:val="1A1A1A"/>
        </w:rPr>
        <w:t>◦</w:t>
      </w:r>
      <w:r w:rsidRPr="00A60D03">
        <w:rPr>
          <w:rFonts w:asciiTheme="minorHAnsi" w:eastAsiaTheme="majorHAnsi" w:hAnsiTheme="minorHAnsi" w:cstheme="minorHAnsi"/>
          <w:color w:val="1A1A1A"/>
          <w:sz w:val="14"/>
          <w:szCs w:val="14"/>
        </w:rPr>
        <w:t xml:space="preserve">                      </w:t>
      </w:r>
      <w:r w:rsidRPr="00A60D03">
        <w:rPr>
          <w:rFonts w:asciiTheme="minorHAnsi" w:hAnsiTheme="minorHAnsi" w:cstheme="minorHAnsi"/>
          <w:color w:val="1A1A1A"/>
        </w:rPr>
        <w:t>RapidSMS update- WN</w:t>
      </w:r>
    </w:p>
    <w:p w14:paraId="2DB13D8E" w14:textId="3011EF69" w:rsidR="00A60D03" w:rsidRPr="00A60D03" w:rsidRDefault="00A60D03" w:rsidP="00A60D03">
      <w:pPr>
        <w:pStyle w:val="ListParagraph"/>
        <w:widowControl w:val="0"/>
        <w:numPr>
          <w:ilvl w:val="0"/>
          <w:numId w:val="35"/>
        </w:numPr>
        <w:tabs>
          <w:tab w:val="left" w:pos="220"/>
          <w:tab w:val="left" w:pos="720"/>
        </w:tabs>
        <w:autoSpaceDE w:val="0"/>
        <w:autoSpaceDN w:val="0"/>
        <w:adjustRightInd w:val="0"/>
        <w:spacing w:before="100" w:beforeAutospacing="1" w:after="100" w:afterAutospacing="1"/>
        <w:rPr>
          <w:rFonts w:asciiTheme="minorHAnsi" w:hAnsiTheme="minorHAnsi" w:cstheme="minorHAnsi"/>
        </w:rPr>
      </w:pPr>
      <w:r w:rsidRPr="00A60D03">
        <w:rPr>
          <w:rFonts w:asciiTheme="minorHAnsi" w:hAnsiTheme="minorHAnsi" w:cstheme="minorHAnsi"/>
          <w:color w:val="1A1A1A"/>
        </w:rPr>
        <w:t>Update on securing server space at the NDC</w:t>
      </w:r>
    </w:p>
    <w:p w14:paraId="03933380" w14:textId="405EE0B8" w:rsidR="00A60D03" w:rsidRPr="00A60D03" w:rsidRDefault="00A60D03" w:rsidP="00A60D03">
      <w:pPr>
        <w:pStyle w:val="ListParagraph"/>
        <w:widowControl w:val="0"/>
        <w:numPr>
          <w:ilvl w:val="0"/>
          <w:numId w:val="35"/>
        </w:numPr>
        <w:tabs>
          <w:tab w:val="left" w:pos="220"/>
          <w:tab w:val="left" w:pos="720"/>
        </w:tabs>
        <w:autoSpaceDE w:val="0"/>
        <w:autoSpaceDN w:val="0"/>
        <w:adjustRightInd w:val="0"/>
        <w:spacing w:before="100" w:beforeAutospacing="1" w:after="100" w:afterAutospacing="1"/>
        <w:rPr>
          <w:rFonts w:asciiTheme="minorHAnsi" w:hAnsiTheme="minorHAnsi" w:cstheme="minorHAnsi"/>
        </w:rPr>
      </w:pPr>
      <w:r w:rsidRPr="00A60D03">
        <w:rPr>
          <w:rFonts w:asciiTheme="minorHAnsi" w:hAnsiTheme="minorHAnsi" w:cstheme="minorHAnsi"/>
          <w:color w:val="1A1A1A"/>
        </w:rPr>
        <w:t>Any other business</w:t>
      </w:r>
    </w:p>
    <w:p w14:paraId="355109D6" w14:textId="05BD74C1" w:rsidR="00A60D03" w:rsidRDefault="00A60D03" w:rsidP="00A60D03">
      <w:pPr>
        <w:widowControl w:val="0"/>
        <w:autoSpaceDE w:val="0"/>
        <w:autoSpaceDN w:val="0"/>
        <w:adjustRightInd w:val="0"/>
        <w:spacing w:before="100" w:beforeAutospacing="1" w:after="100" w:afterAutospacing="1"/>
        <w:rPr>
          <w:b/>
          <w:bCs/>
          <w:sz w:val="28"/>
          <w:szCs w:val="28"/>
        </w:rPr>
      </w:pPr>
      <w:r>
        <w:rPr>
          <w:rFonts w:asciiTheme="majorHAnsi" w:hAnsiTheme="majorHAnsi" w:cs="Arial"/>
          <w:color w:val="1A1A1A"/>
        </w:rPr>
        <w:t> </w:t>
      </w:r>
    </w:p>
    <w:p w14:paraId="58898386" w14:textId="77777777" w:rsidR="00A77190" w:rsidRDefault="00483549" w:rsidP="00A77190">
      <w:pPr>
        <w:pStyle w:val="Heading1"/>
      </w:pPr>
      <w:r>
        <w:t>M</w:t>
      </w:r>
      <w:r w:rsidR="00C908CB">
        <w:t xml:space="preserve">inutes </w:t>
      </w:r>
      <w:r w:rsidR="00A77190">
        <w:t xml:space="preserve">Call Recording </w:t>
      </w:r>
    </w:p>
    <w:p w14:paraId="4B5CA073" w14:textId="4D9BAB7B" w:rsidR="00B16E1F" w:rsidRPr="00B16E1F" w:rsidRDefault="007F2EE9" w:rsidP="00B16E1F">
      <w:r>
        <w:br/>
      </w:r>
      <w:r w:rsidR="00600B4E">
        <w:t xml:space="preserve">The </w:t>
      </w:r>
      <w:r w:rsidR="00600B4E">
        <w:t>link for audio streaming is below.</w:t>
      </w:r>
      <w:r w:rsidR="00600B4E">
        <w:br/>
      </w:r>
      <w:hyperlink r:id="rId8" w:history="1">
        <w:r w:rsidR="00600B4E">
          <w:rPr>
            <w:rStyle w:val="Hyperlink"/>
          </w:rPr>
          <w:t>http://www.conferenceplayback.com/stream/40857778/25000501.mp3</w:t>
        </w:r>
      </w:hyperlink>
      <w:r w:rsidR="00600B4E">
        <w:br/>
        <w:t>Recordings are deleted after 30 days.</w:t>
      </w:r>
    </w:p>
    <w:p w14:paraId="3B84316C" w14:textId="77777777" w:rsidR="00B16E1F" w:rsidRPr="00B16E1F" w:rsidRDefault="00B16E1F" w:rsidP="0033689B">
      <w:pPr>
        <w:rPr>
          <w:b/>
          <w:i/>
        </w:rPr>
      </w:pPr>
    </w:p>
    <w:p w14:paraId="643E214B" w14:textId="77777777" w:rsidR="0033689B" w:rsidRDefault="0033689B" w:rsidP="00097200">
      <w:pPr>
        <w:jc w:val="both"/>
        <w:rPr>
          <w:b/>
          <w:i/>
        </w:rPr>
      </w:pPr>
      <w:r w:rsidRPr="00881032">
        <w:rPr>
          <w:b/>
          <w:i/>
        </w:rPr>
        <w:t>Key points of discussion:</w:t>
      </w:r>
    </w:p>
    <w:p w14:paraId="02C59606" w14:textId="77777777" w:rsidR="00FD1FDC" w:rsidRDefault="00FD1FDC" w:rsidP="00097200">
      <w:pPr>
        <w:jc w:val="both"/>
        <w:rPr>
          <w:b/>
          <w:i/>
        </w:rPr>
      </w:pPr>
    </w:p>
    <w:p w14:paraId="6675752C" w14:textId="120F359F" w:rsidR="00A371A3" w:rsidRDefault="00A371A3" w:rsidP="00097200">
      <w:pPr>
        <w:jc w:val="both"/>
      </w:pPr>
      <w:r w:rsidRPr="00A371A3">
        <w:t xml:space="preserve">Dawn Smith introduced </w:t>
      </w:r>
      <w:r>
        <w:t>hersel</w:t>
      </w:r>
      <w:r w:rsidRPr="00A371A3">
        <w:t>f to the project team. Is currently in Rwanda and will be working with Liz, Richard and Gilbert focusing on st</w:t>
      </w:r>
      <w:r>
        <w:t>an</w:t>
      </w:r>
      <w:r w:rsidRPr="00A371A3">
        <w:t>d</w:t>
      </w:r>
      <w:r>
        <w:t>ard</w:t>
      </w:r>
      <w:r w:rsidRPr="00A371A3">
        <w:t xml:space="preserve">s development and organizational </w:t>
      </w:r>
      <w:r>
        <w:t>capacity building</w:t>
      </w:r>
      <w:r w:rsidRPr="00A371A3">
        <w:t>.</w:t>
      </w:r>
    </w:p>
    <w:p w14:paraId="5ED1AE8C" w14:textId="77777777" w:rsidR="00A371A3" w:rsidRDefault="00A371A3" w:rsidP="00097200">
      <w:pPr>
        <w:jc w:val="both"/>
      </w:pPr>
    </w:p>
    <w:p w14:paraId="6C88CF21" w14:textId="40DFDBDC" w:rsidR="00A371A3" w:rsidRPr="00A371A3" w:rsidRDefault="00A371A3" w:rsidP="00097200">
      <w:pPr>
        <w:jc w:val="both"/>
        <w:rPr>
          <w:b/>
        </w:rPr>
      </w:pPr>
      <w:r w:rsidRPr="00A371A3">
        <w:rPr>
          <w:b/>
        </w:rPr>
        <w:t>Updates</w:t>
      </w:r>
    </w:p>
    <w:p w14:paraId="577F11EF" w14:textId="610A8D3A" w:rsidR="00A371A3" w:rsidRPr="00A371A3" w:rsidRDefault="00A371A3" w:rsidP="00097200">
      <w:pPr>
        <w:jc w:val="both"/>
        <w:rPr>
          <w:b/>
        </w:rPr>
      </w:pPr>
      <w:r w:rsidRPr="00A371A3">
        <w:rPr>
          <w:b/>
          <w:i/>
        </w:rPr>
        <w:lastRenderedPageBreak/>
        <w:t>Overall project</w:t>
      </w:r>
      <w:r w:rsidRPr="00A371A3">
        <w:rPr>
          <w:b/>
        </w:rPr>
        <w:t xml:space="preserve"> </w:t>
      </w:r>
    </w:p>
    <w:p w14:paraId="290EF042" w14:textId="77777777" w:rsidR="00A371A3" w:rsidRDefault="00A371A3" w:rsidP="00097200">
      <w:pPr>
        <w:jc w:val="both"/>
      </w:pPr>
      <w:r>
        <w:t>Facility Registry and Terminology Service have made good progress</w:t>
      </w:r>
    </w:p>
    <w:p w14:paraId="67025F2F" w14:textId="532F2A54" w:rsidR="00A371A3" w:rsidRDefault="00A371A3" w:rsidP="00097200">
      <w:pPr>
        <w:jc w:val="both"/>
      </w:pPr>
      <w:r>
        <w:t>Provider Registry – decision has been made around technology</w:t>
      </w:r>
    </w:p>
    <w:p w14:paraId="122885E2" w14:textId="1A6AE824" w:rsidR="00A371A3" w:rsidRDefault="00A371A3" w:rsidP="00097200">
      <w:pPr>
        <w:jc w:val="both"/>
      </w:pPr>
      <w:r>
        <w:t xml:space="preserve">CR – issues around access to data but now making progress </w:t>
      </w:r>
    </w:p>
    <w:p w14:paraId="05CA54C9" w14:textId="3BCA66AC" w:rsidR="00A371A3" w:rsidRDefault="00A371A3" w:rsidP="00A371A3">
      <w:pPr>
        <w:jc w:val="both"/>
      </w:pPr>
      <w:r>
        <w:t>Have signed a contract with Apelon re training for the Terminology Service</w:t>
      </w:r>
    </w:p>
    <w:p w14:paraId="3E2358E5" w14:textId="1011CE55" w:rsidR="00A371A3" w:rsidRDefault="00A371A3" w:rsidP="00097200">
      <w:pPr>
        <w:jc w:val="both"/>
      </w:pPr>
      <w:r>
        <w:t xml:space="preserve">Are on track to deliver a functioning HIE by end of September </w:t>
      </w:r>
    </w:p>
    <w:p w14:paraId="5BF92A7A" w14:textId="77777777" w:rsidR="00A371A3" w:rsidRDefault="00A371A3" w:rsidP="00097200">
      <w:pPr>
        <w:jc w:val="both"/>
      </w:pPr>
    </w:p>
    <w:p w14:paraId="66574ED9" w14:textId="77777777" w:rsidR="00A371A3" w:rsidRDefault="00A371A3" w:rsidP="00097200">
      <w:pPr>
        <w:jc w:val="both"/>
      </w:pPr>
      <w:r w:rsidRPr="00A371A3">
        <w:rPr>
          <w:b/>
          <w:i/>
        </w:rPr>
        <w:t>Facility Registry</w:t>
      </w:r>
      <w:r>
        <w:t xml:space="preserve"> </w:t>
      </w:r>
    </w:p>
    <w:p w14:paraId="2D221770" w14:textId="17E85014" w:rsidR="00A371A3" w:rsidRDefault="00A371A3" w:rsidP="00A069D4">
      <w:pPr>
        <w:jc w:val="both"/>
      </w:pPr>
      <w:r>
        <w:t xml:space="preserve">RC: have an instance of latest Resource Map on an EC2 server to be used during development. No data migrated across yet so EJ will be doing that soon. Taking a lot around capacity development as development nearly wrapped up. Staging server with data should be up by next week. RhC – have agreed a combination of distance learning </w:t>
      </w:r>
      <w:r w:rsidR="00600B4E">
        <w:t>i.e.</w:t>
      </w:r>
      <w:r>
        <w:t>: calls and initial call next Tuesday, followed by in-country training by end of July. Being documented and will be sent out soon.</w:t>
      </w:r>
    </w:p>
    <w:p w14:paraId="3569751B" w14:textId="3824E839" w:rsidR="00A371A3" w:rsidRDefault="00A371A3" w:rsidP="00A069D4">
      <w:pPr>
        <w:jc w:val="both"/>
      </w:pPr>
      <w:r>
        <w:t>LP</w:t>
      </w:r>
      <w:r w:rsidR="00A069D4">
        <w:t xml:space="preserve">: </w:t>
      </w:r>
      <w:r>
        <w:t xml:space="preserve">initial requirements have been met then there were additional requests made which are also almost complete. Still some enhancements to come but don’t affect go-live. The application is ready to use, just waiting for data, then will be signed off. </w:t>
      </w:r>
    </w:p>
    <w:p w14:paraId="2F9C220E" w14:textId="396022D4" w:rsidR="00A371A3" w:rsidRDefault="00A069D4" w:rsidP="00A069D4">
      <w:pPr>
        <w:jc w:val="both"/>
      </w:pPr>
      <w:r>
        <w:t>RC:</w:t>
      </w:r>
      <w:r w:rsidR="00A371A3">
        <w:t xml:space="preserve"> is connected to the IOP. Still some minor tweaks but all services are working well.</w:t>
      </w:r>
    </w:p>
    <w:p w14:paraId="069486E6" w14:textId="278D3CEC" w:rsidR="00A371A3" w:rsidRDefault="00A069D4" w:rsidP="00A069D4">
      <w:pPr>
        <w:jc w:val="both"/>
      </w:pPr>
      <w:r>
        <w:t>LP: Integration with DHIS and other applications took some time but now all close to operational.</w:t>
      </w:r>
    </w:p>
    <w:p w14:paraId="6DBCD9B7" w14:textId="01278A20" w:rsidR="00795356" w:rsidRPr="00795356" w:rsidRDefault="00795356" w:rsidP="00097200">
      <w:pPr>
        <w:jc w:val="both"/>
      </w:pPr>
      <w:r w:rsidRPr="00795356">
        <w:t xml:space="preserve">PB: would be useful to share the final metadata </w:t>
      </w:r>
      <w:r>
        <w:t>around the Facility Registry as other countries would be very interested in seeing this.</w:t>
      </w:r>
    </w:p>
    <w:p w14:paraId="4062E9EE" w14:textId="00F93BEB" w:rsidR="00A60D03" w:rsidRDefault="00795356" w:rsidP="00097200">
      <w:pPr>
        <w:jc w:val="both"/>
        <w:rPr>
          <w:i/>
        </w:rPr>
      </w:pPr>
      <w:r>
        <w:rPr>
          <w:i/>
        </w:rPr>
        <w:t xml:space="preserve"> </w:t>
      </w:r>
    </w:p>
    <w:p w14:paraId="30658695" w14:textId="5EB7D1AD" w:rsidR="00FD1FDC" w:rsidRPr="00795356" w:rsidRDefault="00433D5E" w:rsidP="00097200">
      <w:pPr>
        <w:jc w:val="both"/>
        <w:rPr>
          <w:b/>
          <w:i/>
        </w:rPr>
      </w:pPr>
      <w:r w:rsidRPr="00795356">
        <w:rPr>
          <w:b/>
          <w:i/>
        </w:rPr>
        <w:t>Provider R</w:t>
      </w:r>
      <w:r w:rsidR="00AC6837" w:rsidRPr="00795356">
        <w:rPr>
          <w:b/>
          <w:i/>
        </w:rPr>
        <w:t>egistry</w:t>
      </w:r>
    </w:p>
    <w:p w14:paraId="3A0FD0EA" w14:textId="40136964" w:rsidR="00473168" w:rsidRDefault="00795356" w:rsidP="00097200">
      <w:pPr>
        <w:jc w:val="both"/>
      </w:pPr>
      <w:r w:rsidRPr="00795356">
        <w:t>DS:</w:t>
      </w:r>
      <w:r>
        <w:t xml:space="preserve"> Had a good call yesterday. Are iteratively refining documents and good consensus around base technology for the PR. Discussed whether or not to include all providers or only those relevant to the maternal care use case. Want to make sure are validating all providers. Want to be able to distinguish between users and providers in OpenMRS.  What needs to be pulled into the Provider Registry and how is it mapped from OpenMRS.</w:t>
      </w:r>
    </w:p>
    <w:p w14:paraId="40186362" w14:textId="25A39D6D" w:rsidR="00795356" w:rsidRDefault="00795356" w:rsidP="00097200">
      <w:pPr>
        <w:jc w:val="both"/>
      </w:pPr>
      <w:r>
        <w:t>Gilbert’s team has put together a document listing all users they are intending to set up with roles.</w:t>
      </w:r>
    </w:p>
    <w:p w14:paraId="48F68404" w14:textId="120E007F" w:rsidR="00795356" w:rsidRPr="00795356" w:rsidRDefault="001C704C" w:rsidP="00097200">
      <w:pPr>
        <w:jc w:val="both"/>
      </w:pPr>
      <w:r>
        <w:t xml:space="preserve">PB noted that data may be entered by a user (data manager) but attributed to the clinician (provider) who managed the encounter. </w:t>
      </w:r>
    </w:p>
    <w:p w14:paraId="5D3F146C" w14:textId="77777777" w:rsidR="00034E80" w:rsidRDefault="00034E80" w:rsidP="00C330BC">
      <w:pPr>
        <w:tabs>
          <w:tab w:val="left" w:pos="8055"/>
        </w:tabs>
        <w:jc w:val="both"/>
      </w:pPr>
      <w:r w:rsidRPr="00034E80">
        <w:t>LP can provide information re: the flow in the clinic and the roles, although sometimes the roles and job descriptions are not always distinct.</w:t>
      </w:r>
    </w:p>
    <w:p w14:paraId="5C93E2FD" w14:textId="3BDF8EC9" w:rsidR="00C330BC" w:rsidRPr="00034E80" w:rsidRDefault="00034E80" w:rsidP="00C330BC">
      <w:pPr>
        <w:tabs>
          <w:tab w:val="left" w:pos="8055"/>
        </w:tabs>
        <w:jc w:val="both"/>
      </w:pPr>
      <w:r>
        <w:t xml:space="preserve">DS also now have </w:t>
      </w:r>
      <w:r w:rsidR="00600B4E">
        <w:t>IntraHealth</w:t>
      </w:r>
      <w:r>
        <w:t xml:space="preserve"> team in Rwanda who can assist. Have an instance running up in the cloud and asked for feedback–RC and WN raised concern around interface so had a discussion on that.</w:t>
      </w:r>
      <w:r w:rsidR="00C330BC" w:rsidRPr="00034E80">
        <w:tab/>
      </w:r>
    </w:p>
    <w:p w14:paraId="7E6E0191" w14:textId="77777777" w:rsidR="00034E80" w:rsidRDefault="00034E80" w:rsidP="00097200">
      <w:pPr>
        <w:jc w:val="both"/>
        <w:rPr>
          <w:i/>
        </w:rPr>
      </w:pPr>
    </w:p>
    <w:p w14:paraId="054D6DA8" w14:textId="77777777" w:rsidR="00034E80" w:rsidRPr="00795356" w:rsidRDefault="00034E80" w:rsidP="00034E80">
      <w:pPr>
        <w:jc w:val="both"/>
        <w:rPr>
          <w:b/>
          <w:i/>
        </w:rPr>
      </w:pPr>
      <w:r w:rsidRPr="00795356">
        <w:rPr>
          <w:b/>
          <w:i/>
        </w:rPr>
        <w:t xml:space="preserve">Client Registry </w:t>
      </w:r>
    </w:p>
    <w:p w14:paraId="77976011" w14:textId="1E770DD2" w:rsidR="00034E80" w:rsidRDefault="00034E80" w:rsidP="00097200">
      <w:pPr>
        <w:jc w:val="both"/>
      </w:pPr>
      <w:r w:rsidRPr="00034E80">
        <w:t>SG:</w:t>
      </w:r>
      <w:r>
        <w:t xml:space="preserve">  Had a call on Friday and are able to install OpenEMPI in the cloud and now looking at</w:t>
      </w:r>
      <w:r w:rsidR="00D80610">
        <w:t xml:space="preserve"> </w:t>
      </w:r>
      <w:r>
        <w:t xml:space="preserve">interface WITH IOP via web services and will get status updates on that tomorrow.  Still working on securing access from OpenMRS instances where registrations are gathered as well as data from the MoH. </w:t>
      </w:r>
    </w:p>
    <w:p w14:paraId="5E172BEC" w14:textId="1CFA6F74" w:rsidR="00034E80" w:rsidRDefault="00034E80" w:rsidP="00097200">
      <w:pPr>
        <w:jc w:val="both"/>
      </w:pPr>
      <w:r>
        <w:lastRenderedPageBreak/>
        <w:t>WN has d</w:t>
      </w:r>
      <w:r w:rsidR="00D80610">
        <w:t xml:space="preserve">ocumented the </w:t>
      </w:r>
      <w:r>
        <w:t xml:space="preserve">workflow </w:t>
      </w:r>
      <w:r w:rsidR="00D80610">
        <w:t xml:space="preserve">activities </w:t>
      </w:r>
      <w:r>
        <w:t>and will go th</w:t>
      </w:r>
      <w:r w:rsidR="00D80610">
        <w:t>r</w:t>
      </w:r>
      <w:r>
        <w:t xml:space="preserve">ough that in detail on call – still talking about </w:t>
      </w:r>
      <w:r w:rsidR="00D80610">
        <w:t>“</w:t>
      </w:r>
      <w:r>
        <w:t>golden record”</w:t>
      </w:r>
      <w:r w:rsidR="00D80610">
        <w:t xml:space="preserve"> vs. other options. WN – discussed using a temporary space in MoH with temp installation for analysis on data. </w:t>
      </w:r>
    </w:p>
    <w:p w14:paraId="3FA31B8B" w14:textId="1D1BF541" w:rsidR="00D80610" w:rsidRDefault="00D80610" w:rsidP="00097200">
      <w:pPr>
        <w:jc w:val="both"/>
      </w:pPr>
      <w:r>
        <w:t>ER met with Gilbert today re: access to database. SG wanted access to whole database but Gilbert for now will work directly with SG and when RG is back in Rwanda will meet about authorizing access. Database actually belongs to another ministry. LP – Clarify that SG Needs demographic data, NOT clinical data. SG – the MoH can run the first statistical analyses and provide the results but at some point will need to see actual data. Team cannot configure CR without this so is on the critical path. LP asked how long this would take to do? SG – 1</w:t>
      </w:r>
      <w:r w:rsidRPr="00D80610">
        <w:rPr>
          <w:vertAlign w:val="superscript"/>
        </w:rPr>
        <w:t>st</w:t>
      </w:r>
      <w:r>
        <w:t xml:space="preserve"> piece involves installing and running a s</w:t>
      </w:r>
      <w:r w:rsidR="005E75AE">
        <w:t xml:space="preserve">oftware </w:t>
      </w:r>
      <w:r>
        <w:t>pro</w:t>
      </w:r>
      <w:r w:rsidR="005E75AE">
        <w:t>gram</w:t>
      </w:r>
      <w:r>
        <w:t xml:space="preserve"> on extracted data (.CSV file) with guidance – will produce a table with necessary information. Does not know how long this process to extract data will take. </w:t>
      </w:r>
      <w:r w:rsidR="005E75AE">
        <w:t xml:space="preserve"> </w:t>
      </w:r>
    </w:p>
    <w:p w14:paraId="18A55015" w14:textId="77777777" w:rsidR="00034E80" w:rsidRPr="00034E80" w:rsidRDefault="00034E80" w:rsidP="00097200">
      <w:pPr>
        <w:jc w:val="both"/>
      </w:pPr>
    </w:p>
    <w:p w14:paraId="549C74EF" w14:textId="721FE58D" w:rsidR="005E75AE" w:rsidRDefault="005E75AE" w:rsidP="00097200">
      <w:pPr>
        <w:jc w:val="both"/>
        <w:rPr>
          <w:b/>
          <w:i/>
        </w:rPr>
      </w:pPr>
      <w:r>
        <w:rPr>
          <w:b/>
          <w:i/>
        </w:rPr>
        <w:t>SHR, OpenMRS and RapidSMS components</w:t>
      </w:r>
    </w:p>
    <w:p w14:paraId="1AB11276" w14:textId="5753097F" w:rsidR="005E75AE" w:rsidRDefault="005E75AE" w:rsidP="00097200">
      <w:pPr>
        <w:jc w:val="both"/>
      </w:pPr>
      <w:r w:rsidRPr="005E75AE">
        <w:t xml:space="preserve">WN- SHR focused on code review and testing spring. </w:t>
      </w:r>
      <w:r>
        <w:t xml:space="preserve">Have implemented ver 0.1 of concept dictionary for the SHR and have documented </w:t>
      </w:r>
      <w:r w:rsidR="00600B4E">
        <w:t>issues</w:t>
      </w:r>
      <w:r>
        <w:t xml:space="preserve"> that arose.</w:t>
      </w:r>
    </w:p>
    <w:p w14:paraId="1759829D" w14:textId="77777777" w:rsidR="005E75AE" w:rsidRDefault="005E75AE" w:rsidP="00097200">
      <w:pPr>
        <w:jc w:val="both"/>
      </w:pPr>
      <w:r>
        <w:t xml:space="preserve">HV released link to terminology service – have a look and send feedback to HV and WN. </w:t>
      </w:r>
    </w:p>
    <w:p w14:paraId="2D09F02F" w14:textId="5FF4891D" w:rsidR="005E75AE" w:rsidRDefault="005E75AE" w:rsidP="00097200">
      <w:pPr>
        <w:jc w:val="both"/>
      </w:pPr>
      <w:r>
        <w:t>Have implemented touch screen module in OpenMRS and are testing it now.</w:t>
      </w:r>
    </w:p>
    <w:p w14:paraId="433D13B2" w14:textId="568FA866" w:rsidR="005E75AE" w:rsidRDefault="005E75AE" w:rsidP="00097200">
      <w:pPr>
        <w:jc w:val="both"/>
      </w:pPr>
      <w:r>
        <w:t>RC is currently working on the orchestration workflow on the IOP and is hoping to send out a link to the UI for the error management for the IOP soon.  Aim to start integration testing when other components come online.</w:t>
      </w:r>
    </w:p>
    <w:p w14:paraId="7F0167F7" w14:textId="1CD00E4A" w:rsidR="005E75AE" w:rsidRPr="005E75AE" w:rsidRDefault="005E75AE" w:rsidP="00097200">
      <w:pPr>
        <w:jc w:val="both"/>
      </w:pPr>
      <w:r>
        <w:t>PB asked if using only local concept codes? WN: have added mappings to other terms.</w:t>
      </w:r>
    </w:p>
    <w:p w14:paraId="3FE140E6" w14:textId="44D36433" w:rsidR="005E75AE" w:rsidRDefault="005E75AE" w:rsidP="00097200">
      <w:pPr>
        <w:jc w:val="both"/>
      </w:pPr>
      <w:r>
        <w:t xml:space="preserve">PB: for performance will want to make sure that can key </w:t>
      </w:r>
      <w:r w:rsidR="00600B4E">
        <w:t>off -</w:t>
      </w:r>
      <w:r>
        <w:t xml:space="preserve"> that the local code is being sent as part of the message rather than the reference code. The message that is imported into the SHR should only have local codes. </w:t>
      </w:r>
    </w:p>
    <w:p w14:paraId="52F93F89" w14:textId="353618FE" w:rsidR="005E75AE" w:rsidRDefault="005E75AE" w:rsidP="00097200">
      <w:pPr>
        <w:jc w:val="both"/>
      </w:pPr>
      <w:r>
        <w:t xml:space="preserve">RC- </w:t>
      </w:r>
      <w:r w:rsidR="00600B4E">
        <w:t>the</w:t>
      </w:r>
      <w:r>
        <w:t xml:space="preserve"> Terminology Service only validating codes (that they exist in st</w:t>
      </w:r>
      <w:r w:rsidR="00983D6F">
        <w:t>andar</w:t>
      </w:r>
      <w:r>
        <w:t xml:space="preserve">d coding sets) not doing any mapping. </w:t>
      </w:r>
    </w:p>
    <w:p w14:paraId="0A2828E5" w14:textId="5A0585F3" w:rsidR="005E75AE" w:rsidRDefault="00983D6F" w:rsidP="00097200">
      <w:pPr>
        <w:jc w:val="both"/>
      </w:pPr>
      <w:r>
        <w:t xml:space="preserve">PB – external apps should use the reference terms but need to find a way of NOT passing ref terms to the SHR for it to do mapping to local codes as will affect performance. Could create a set of local codes in terminology service and allow mapping here. </w:t>
      </w:r>
    </w:p>
    <w:p w14:paraId="69937CC5" w14:textId="3950CC01" w:rsidR="005E75AE" w:rsidRDefault="00983D6F" w:rsidP="00097200">
      <w:pPr>
        <w:jc w:val="both"/>
      </w:pPr>
      <w:r>
        <w:t>[</w:t>
      </w:r>
      <w:r w:rsidR="005E75AE">
        <w:t>Reference terms = international terms such as LOINC, ICD-10 and internal terms = local terms</w:t>
      </w:r>
      <w:r>
        <w:t>]</w:t>
      </w:r>
    </w:p>
    <w:p w14:paraId="50A655C1" w14:textId="764C55BB" w:rsidR="005E75AE" w:rsidRDefault="00983D6F" w:rsidP="00097200">
      <w:pPr>
        <w:jc w:val="both"/>
      </w:pPr>
      <w:r>
        <w:t xml:space="preserve">WN-Currently are storing the ref term in the SHR and messages sent from POC with codes validated by the terminology service. </w:t>
      </w:r>
      <w:r w:rsidR="005E75AE">
        <w:t xml:space="preserve"> </w:t>
      </w:r>
    </w:p>
    <w:p w14:paraId="757702FD" w14:textId="77777777" w:rsidR="00983D6F" w:rsidRPr="005E75AE" w:rsidRDefault="00983D6F" w:rsidP="00097200">
      <w:pPr>
        <w:jc w:val="both"/>
      </w:pPr>
    </w:p>
    <w:p w14:paraId="7252F3D6" w14:textId="73615C77" w:rsidR="00892A59" w:rsidRPr="007B159D" w:rsidRDefault="00892A59" w:rsidP="00097200">
      <w:pPr>
        <w:jc w:val="both"/>
        <w:rPr>
          <w:b/>
          <w:i/>
        </w:rPr>
      </w:pPr>
      <w:r w:rsidRPr="007B159D">
        <w:rPr>
          <w:b/>
          <w:i/>
        </w:rPr>
        <w:t>Any Other Business</w:t>
      </w:r>
    </w:p>
    <w:p w14:paraId="1BBBFCBF" w14:textId="16732376" w:rsidR="00FD1FDC" w:rsidRPr="007B159D" w:rsidRDefault="007B159D" w:rsidP="00097200">
      <w:pPr>
        <w:jc w:val="both"/>
      </w:pPr>
      <w:r w:rsidRPr="007B159D">
        <w:t>No decision on date for September meeting yet.</w:t>
      </w:r>
    </w:p>
    <w:p w14:paraId="6DF2A378" w14:textId="77777777" w:rsidR="007B159D" w:rsidRPr="00881032" w:rsidRDefault="007B159D" w:rsidP="00097200">
      <w:pPr>
        <w:jc w:val="both"/>
        <w:rPr>
          <w:b/>
          <w:i/>
        </w:rPr>
      </w:pPr>
    </w:p>
    <w:p w14:paraId="735F5279" w14:textId="3A6C1D5A" w:rsidR="008D1700" w:rsidRPr="00B9210A" w:rsidRDefault="00032A9E" w:rsidP="00097200">
      <w:pPr>
        <w:jc w:val="both"/>
        <w:rPr>
          <w:rFonts w:eastAsia="Times New Roman"/>
          <w:b/>
          <w:i/>
        </w:rPr>
      </w:pPr>
      <w:r w:rsidRPr="00B9210A">
        <w:rPr>
          <w:rFonts w:eastAsia="Times New Roman"/>
          <w:b/>
          <w:i/>
        </w:rPr>
        <w:t>Next Call</w:t>
      </w:r>
      <w:r w:rsidR="00B9210A">
        <w:rPr>
          <w:rFonts w:eastAsia="Times New Roman"/>
          <w:b/>
          <w:i/>
        </w:rPr>
        <w:t>:</w:t>
      </w:r>
    </w:p>
    <w:p w14:paraId="419C2368" w14:textId="0A988CCC" w:rsidR="00032A9E" w:rsidRPr="00032A9E" w:rsidRDefault="00D173B7" w:rsidP="00097200">
      <w:pPr>
        <w:jc w:val="both"/>
        <w:rPr>
          <w:rFonts w:eastAsia="Times New Roman"/>
        </w:rPr>
      </w:pPr>
      <w:r>
        <w:rPr>
          <w:rFonts w:eastAsia="Times New Roman"/>
        </w:rPr>
        <w:t xml:space="preserve">Next call will be on Thursday </w:t>
      </w:r>
      <w:r w:rsidR="00A60D03">
        <w:rPr>
          <w:rFonts w:eastAsia="Times New Roman"/>
        </w:rPr>
        <w:t>14</w:t>
      </w:r>
      <w:r w:rsidR="00FD1FDC" w:rsidRPr="00FD1FDC">
        <w:rPr>
          <w:rFonts w:eastAsia="Times New Roman"/>
          <w:vertAlign w:val="superscript"/>
        </w:rPr>
        <w:t>th</w:t>
      </w:r>
      <w:r w:rsidR="00FD1FDC">
        <w:rPr>
          <w:rFonts w:eastAsia="Times New Roman"/>
        </w:rPr>
        <w:t xml:space="preserve"> May</w:t>
      </w:r>
      <w:r w:rsidR="00032A9E" w:rsidRPr="00032A9E">
        <w:rPr>
          <w:rFonts w:eastAsia="Times New Roman"/>
        </w:rPr>
        <w:t xml:space="preserve"> at 2pm CAT (12pm GMT).</w:t>
      </w:r>
    </w:p>
    <w:p w14:paraId="0D84C34F" w14:textId="77777777" w:rsidR="00687105" w:rsidRPr="009771D3" w:rsidRDefault="00687105" w:rsidP="00097200">
      <w:pPr>
        <w:jc w:val="both"/>
      </w:pPr>
    </w:p>
    <w:tbl>
      <w:tblPr>
        <w:tblStyle w:val="TableGrid"/>
        <w:tblW w:w="9606" w:type="dxa"/>
        <w:tblLayout w:type="fixed"/>
        <w:tblLook w:val="04A0" w:firstRow="1" w:lastRow="0" w:firstColumn="1" w:lastColumn="0" w:noHBand="0" w:noVBand="1"/>
      </w:tblPr>
      <w:tblGrid>
        <w:gridCol w:w="7054"/>
        <w:gridCol w:w="1418"/>
        <w:gridCol w:w="1134"/>
      </w:tblGrid>
      <w:tr w:rsidR="00483549" w:rsidRPr="009771D3" w14:paraId="3ACCFC1B" w14:textId="77777777" w:rsidTr="00205208">
        <w:tc>
          <w:tcPr>
            <w:tcW w:w="7054" w:type="dxa"/>
          </w:tcPr>
          <w:p w14:paraId="7B42CC85" w14:textId="77777777" w:rsidR="00483549" w:rsidRPr="009771D3" w:rsidRDefault="00483549" w:rsidP="00097200">
            <w:pPr>
              <w:jc w:val="both"/>
              <w:rPr>
                <w:rFonts w:cstheme="minorHAnsi"/>
                <w:b/>
              </w:rPr>
            </w:pPr>
            <w:r w:rsidRPr="009771D3">
              <w:rPr>
                <w:rFonts w:cstheme="minorHAnsi"/>
                <w:b/>
              </w:rPr>
              <w:t xml:space="preserve">Action Items | THIS CALL  </w:t>
            </w:r>
          </w:p>
        </w:tc>
        <w:tc>
          <w:tcPr>
            <w:tcW w:w="1418" w:type="dxa"/>
          </w:tcPr>
          <w:p w14:paraId="4CAD07D2" w14:textId="77777777" w:rsidR="00483549" w:rsidRPr="009771D3" w:rsidRDefault="00483549" w:rsidP="00097200">
            <w:pPr>
              <w:jc w:val="both"/>
            </w:pPr>
            <w:r w:rsidRPr="009771D3">
              <w:t>Responsible</w:t>
            </w:r>
          </w:p>
        </w:tc>
        <w:tc>
          <w:tcPr>
            <w:tcW w:w="1134" w:type="dxa"/>
          </w:tcPr>
          <w:p w14:paraId="2511E6B9" w14:textId="77777777" w:rsidR="00483549" w:rsidRPr="009771D3" w:rsidRDefault="00483549" w:rsidP="00097200">
            <w:pPr>
              <w:jc w:val="both"/>
            </w:pPr>
            <w:r w:rsidRPr="009771D3">
              <w:t xml:space="preserve">Due Date </w:t>
            </w:r>
          </w:p>
        </w:tc>
      </w:tr>
      <w:tr w:rsidR="00483549" w:rsidRPr="009771D3" w14:paraId="2DD95CA8" w14:textId="77777777" w:rsidTr="00205208">
        <w:tc>
          <w:tcPr>
            <w:tcW w:w="7054" w:type="dxa"/>
          </w:tcPr>
          <w:p w14:paraId="64F07AC9" w14:textId="3CAE4A2D" w:rsidR="00483549" w:rsidRPr="004C1688" w:rsidRDefault="00034E80" w:rsidP="004C1688">
            <w:pPr>
              <w:jc w:val="both"/>
              <w:rPr>
                <w:rFonts w:cstheme="minorHAnsi"/>
              </w:rPr>
            </w:pPr>
            <w:r>
              <w:rPr>
                <w:rFonts w:cstheme="minorHAnsi"/>
              </w:rPr>
              <w:t xml:space="preserve">Send links to LT for inclusion in minutes </w:t>
            </w:r>
          </w:p>
        </w:tc>
        <w:tc>
          <w:tcPr>
            <w:tcW w:w="1418" w:type="dxa"/>
          </w:tcPr>
          <w:p w14:paraId="78A36F32" w14:textId="056074F2" w:rsidR="00483549" w:rsidRPr="009771D3" w:rsidRDefault="00034E80" w:rsidP="00097200">
            <w:pPr>
              <w:jc w:val="both"/>
            </w:pPr>
            <w:r>
              <w:t>CL,DS</w:t>
            </w:r>
          </w:p>
        </w:tc>
        <w:tc>
          <w:tcPr>
            <w:tcW w:w="1134" w:type="dxa"/>
          </w:tcPr>
          <w:p w14:paraId="30EDCCDF" w14:textId="60731E29" w:rsidR="00483549" w:rsidRPr="009771D3" w:rsidRDefault="00034E80" w:rsidP="00097200">
            <w:pPr>
              <w:jc w:val="both"/>
            </w:pPr>
            <w:r>
              <w:t>06/07</w:t>
            </w:r>
          </w:p>
        </w:tc>
        <w:bookmarkStart w:id="1" w:name="_GoBack"/>
        <w:bookmarkEnd w:id="1"/>
      </w:tr>
    </w:tbl>
    <w:p w14:paraId="6CD896A8" w14:textId="77777777" w:rsidR="004C1688" w:rsidRPr="009771D3" w:rsidRDefault="004C1688" w:rsidP="00600B4E">
      <w:pPr>
        <w:jc w:val="both"/>
      </w:pPr>
    </w:p>
    <w:sectPr w:rsidR="004C1688" w:rsidRPr="009771D3" w:rsidSect="001F7561">
      <w:headerReference w:type="default" r:id="rId9"/>
      <w:footerReference w:type="even" r:id="rId10"/>
      <w:footerReference w:type="default" r:id="rId11"/>
      <w:headerReference w:type="first" r:id="rId12"/>
      <w:footerReference w:type="first" r:id="rId13"/>
      <w:pgSz w:w="11909" w:h="16834"/>
      <w:pgMar w:top="1440" w:right="1440" w:bottom="1440" w:left="1440" w:header="706"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977FB" w14:textId="77777777" w:rsidR="00E76F15" w:rsidRDefault="00E76F15">
      <w:pPr>
        <w:spacing w:after="0" w:line="240" w:lineRule="auto"/>
      </w:pPr>
      <w:r>
        <w:separator/>
      </w:r>
    </w:p>
  </w:endnote>
  <w:endnote w:type="continuationSeparator" w:id="0">
    <w:p w14:paraId="77221B92" w14:textId="77777777" w:rsidR="00E76F15" w:rsidRDefault="00E76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05C52"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28AFB" w14:textId="77777777" w:rsidR="00FE162E" w:rsidRDefault="00FE162E" w:rsidP="001F75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8A10" w14:textId="77777777" w:rsidR="00FE162E" w:rsidRDefault="00FE162E" w:rsidP="001F756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00B4E">
      <w:rPr>
        <w:rStyle w:val="PageNumber"/>
        <w:noProof/>
      </w:rPr>
      <w:t>2</w:t>
    </w:r>
    <w:r>
      <w:rPr>
        <w:rStyle w:val="PageNumber"/>
      </w:rPr>
      <w:fldChar w:fldCharType="end"/>
    </w:r>
  </w:p>
  <w:p w14:paraId="7627652C" w14:textId="77777777" w:rsidR="00FE162E" w:rsidRDefault="00FE162E" w:rsidP="001F7561">
    <w:pPr>
      <w:pStyle w:val="Footer"/>
      <w:jc w:val="center"/>
      <w:rPr>
        <w:rFonts w:ascii="Times New Roman" w:eastAsia="Times New Roman" w:hAnsi="Times New Roman"/>
        <w:i/>
        <w:sz w:val="20"/>
      </w:rPr>
    </w:pPr>
  </w:p>
  <w:p w14:paraId="60612F43" w14:textId="77777777" w:rsidR="00FE162E" w:rsidRDefault="00FE162E" w:rsidP="001F7561">
    <w:pPr>
      <w:pStyle w:val="Footer"/>
      <w:rPr>
        <w:rFonts w:ascii="Times New Roman" w:eastAsia="Times New Roman" w:hAnsi="Times New Roman"/>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6602F" w14:textId="77777777" w:rsidR="00FE162E" w:rsidRDefault="00FE162E" w:rsidP="001F7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0B4E">
      <w:rPr>
        <w:rStyle w:val="PageNumber"/>
        <w:noProof/>
      </w:rPr>
      <w:t>1</w:t>
    </w:r>
    <w:r>
      <w:rPr>
        <w:rStyle w:val="PageNumber"/>
      </w:rPr>
      <w:fldChar w:fldCharType="end"/>
    </w:r>
  </w:p>
  <w:p w14:paraId="5514BB65" w14:textId="77777777" w:rsidR="00FE162E" w:rsidRDefault="00FE162E" w:rsidP="001F75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DC9A4" w14:textId="77777777" w:rsidR="00E76F15" w:rsidRDefault="00E76F15">
      <w:pPr>
        <w:spacing w:after="0" w:line="240" w:lineRule="auto"/>
      </w:pPr>
      <w:r>
        <w:separator/>
      </w:r>
    </w:p>
  </w:footnote>
  <w:footnote w:type="continuationSeparator" w:id="0">
    <w:p w14:paraId="2B3A2AAE" w14:textId="77777777" w:rsidR="00E76F15" w:rsidRDefault="00E76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786A" w14:textId="77777777" w:rsidR="00FE162E" w:rsidRDefault="00FE162E" w:rsidP="001F7561">
    <w:r>
      <w:t>RHEA</w:t>
    </w:r>
    <w:r w:rsidRPr="00CA78DB">
      <w:t xml:space="preserve"> Project</w:t>
    </w:r>
    <w:r>
      <w:t xml:space="preserve"> </w:t>
    </w:r>
    <w:r w:rsidRPr="00CA78DB">
      <w:t>Conference Call Minutes</w:t>
    </w:r>
  </w:p>
  <w:p w14:paraId="6D154A4E" w14:textId="77777777" w:rsidR="00FE162E" w:rsidRDefault="00FE162E" w:rsidP="001F7561">
    <w:pPr>
      <w:jc w:val="center"/>
      <w:rPr>
        <w:b/>
      </w:rPr>
    </w:pPr>
    <w:r w:rsidRPr="00276C0A">
      <w:rPr>
        <w:b/>
      </w:rPr>
      <w:t>DRAFT</w:t>
    </w:r>
  </w:p>
  <w:p w14:paraId="64D088D5" w14:textId="77777777" w:rsidR="00FE162E" w:rsidRPr="00276C0A" w:rsidRDefault="00FE162E" w:rsidP="001F7561">
    <w:pP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3543" w14:textId="77777777" w:rsidR="00FE162E" w:rsidRDefault="00FE162E" w:rsidP="001F7561">
    <w:r>
      <w:t>RHEA</w:t>
    </w:r>
    <w:r w:rsidRPr="00CA78DB">
      <w:t xml:space="preserve"> Project</w:t>
    </w:r>
    <w:r>
      <w:t xml:space="preserve"> </w:t>
    </w:r>
    <w:r w:rsidRPr="00CA78DB">
      <w:t>Conference Call Minutes</w:t>
    </w:r>
  </w:p>
  <w:p w14:paraId="44F32D45" w14:textId="77777777" w:rsidR="00FE162E" w:rsidRPr="00CA78DB" w:rsidRDefault="00FE162E" w:rsidP="001F75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2D1"/>
    <w:multiLevelType w:val="hybridMultilevel"/>
    <w:tmpl w:val="573C34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EC34F2"/>
    <w:multiLevelType w:val="hybridMultilevel"/>
    <w:tmpl w:val="0156A9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9C5742E"/>
    <w:multiLevelType w:val="multilevel"/>
    <w:tmpl w:val="B85A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E06288"/>
    <w:multiLevelType w:val="hybridMultilevel"/>
    <w:tmpl w:val="E8524D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8DC5FC6"/>
    <w:multiLevelType w:val="hybridMultilevel"/>
    <w:tmpl w:val="EBE40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37A05"/>
    <w:multiLevelType w:val="hybridMultilevel"/>
    <w:tmpl w:val="D73CA9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D0206F"/>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2A13E9B"/>
    <w:multiLevelType w:val="hybridMultilevel"/>
    <w:tmpl w:val="118438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52B215C"/>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25F0318C"/>
    <w:multiLevelType w:val="hybridMultilevel"/>
    <w:tmpl w:val="EA00A18A"/>
    <w:lvl w:ilvl="0" w:tplc="1C090001">
      <w:start w:val="1"/>
      <w:numFmt w:val="bullet"/>
      <w:lvlText w:val=""/>
      <w:lvlJc w:val="left"/>
      <w:pPr>
        <w:ind w:left="2310" w:hanging="360"/>
      </w:pPr>
      <w:rPr>
        <w:rFonts w:ascii="Symbol" w:hAnsi="Symbol" w:hint="default"/>
      </w:rPr>
    </w:lvl>
    <w:lvl w:ilvl="1" w:tplc="1C090003">
      <w:start w:val="1"/>
      <w:numFmt w:val="bullet"/>
      <w:lvlText w:val="o"/>
      <w:lvlJc w:val="left"/>
      <w:pPr>
        <w:ind w:left="3030" w:hanging="360"/>
      </w:pPr>
      <w:rPr>
        <w:rFonts w:ascii="Courier New" w:hAnsi="Courier New" w:cs="Courier New" w:hint="default"/>
      </w:rPr>
    </w:lvl>
    <w:lvl w:ilvl="2" w:tplc="1C090005" w:tentative="1">
      <w:start w:val="1"/>
      <w:numFmt w:val="bullet"/>
      <w:lvlText w:val=""/>
      <w:lvlJc w:val="left"/>
      <w:pPr>
        <w:ind w:left="3750" w:hanging="360"/>
      </w:pPr>
      <w:rPr>
        <w:rFonts w:ascii="Wingdings" w:hAnsi="Wingdings" w:hint="default"/>
      </w:rPr>
    </w:lvl>
    <w:lvl w:ilvl="3" w:tplc="1C090001" w:tentative="1">
      <w:start w:val="1"/>
      <w:numFmt w:val="bullet"/>
      <w:lvlText w:val=""/>
      <w:lvlJc w:val="left"/>
      <w:pPr>
        <w:ind w:left="4470" w:hanging="360"/>
      </w:pPr>
      <w:rPr>
        <w:rFonts w:ascii="Symbol" w:hAnsi="Symbol" w:hint="default"/>
      </w:rPr>
    </w:lvl>
    <w:lvl w:ilvl="4" w:tplc="1C090003" w:tentative="1">
      <w:start w:val="1"/>
      <w:numFmt w:val="bullet"/>
      <w:lvlText w:val="o"/>
      <w:lvlJc w:val="left"/>
      <w:pPr>
        <w:ind w:left="5190" w:hanging="360"/>
      </w:pPr>
      <w:rPr>
        <w:rFonts w:ascii="Courier New" w:hAnsi="Courier New" w:cs="Courier New" w:hint="default"/>
      </w:rPr>
    </w:lvl>
    <w:lvl w:ilvl="5" w:tplc="1C090005" w:tentative="1">
      <w:start w:val="1"/>
      <w:numFmt w:val="bullet"/>
      <w:lvlText w:val=""/>
      <w:lvlJc w:val="left"/>
      <w:pPr>
        <w:ind w:left="5910" w:hanging="360"/>
      </w:pPr>
      <w:rPr>
        <w:rFonts w:ascii="Wingdings" w:hAnsi="Wingdings" w:hint="default"/>
      </w:rPr>
    </w:lvl>
    <w:lvl w:ilvl="6" w:tplc="1C090001" w:tentative="1">
      <w:start w:val="1"/>
      <w:numFmt w:val="bullet"/>
      <w:lvlText w:val=""/>
      <w:lvlJc w:val="left"/>
      <w:pPr>
        <w:ind w:left="6630" w:hanging="360"/>
      </w:pPr>
      <w:rPr>
        <w:rFonts w:ascii="Symbol" w:hAnsi="Symbol" w:hint="default"/>
      </w:rPr>
    </w:lvl>
    <w:lvl w:ilvl="7" w:tplc="1C090003" w:tentative="1">
      <w:start w:val="1"/>
      <w:numFmt w:val="bullet"/>
      <w:lvlText w:val="o"/>
      <w:lvlJc w:val="left"/>
      <w:pPr>
        <w:ind w:left="7350" w:hanging="360"/>
      </w:pPr>
      <w:rPr>
        <w:rFonts w:ascii="Courier New" w:hAnsi="Courier New" w:cs="Courier New" w:hint="default"/>
      </w:rPr>
    </w:lvl>
    <w:lvl w:ilvl="8" w:tplc="1C090005" w:tentative="1">
      <w:start w:val="1"/>
      <w:numFmt w:val="bullet"/>
      <w:lvlText w:val=""/>
      <w:lvlJc w:val="left"/>
      <w:pPr>
        <w:ind w:left="8070" w:hanging="360"/>
      </w:pPr>
      <w:rPr>
        <w:rFonts w:ascii="Wingdings" w:hAnsi="Wingdings" w:hint="default"/>
      </w:rPr>
    </w:lvl>
  </w:abstractNum>
  <w:abstractNum w:abstractNumId="10">
    <w:nsid w:val="27B21A1C"/>
    <w:multiLevelType w:val="multilevel"/>
    <w:tmpl w:val="AF6653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7D957AB"/>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AAF2F6E"/>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F4A5560"/>
    <w:multiLevelType w:val="hybridMultilevel"/>
    <w:tmpl w:val="F28A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4156EF"/>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3D8B3CFE"/>
    <w:multiLevelType w:val="hybridMultilevel"/>
    <w:tmpl w:val="BF4EBE6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3F252A53"/>
    <w:multiLevelType w:val="hybridMultilevel"/>
    <w:tmpl w:val="B48277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88477D"/>
    <w:multiLevelType w:val="hybridMultilevel"/>
    <w:tmpl w:val="B972D26C"/>
    <w:lvl w:ilvl="0" w:tplc="AECA1052">
      <w:start w:val="1"/>
      <w:numFmt w:val="decimal"/>
      <w:lvlText w:val="%1."/>
      <w:lvlJc w:val="left"/>
      <w:pPr>
        <w:ind w:left="96" w:hanging="468"/>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8">
    <w:nsid w:val="423A5D9E"/>
    <w:multiLevelType w:val="hybridMultilevel"/>
    <w:tmpl w:val="A312633A"/>
    <w:lvl w:ilvl="0" w:tplc="1458C030">
      <w:start w:val="1"/>
      <w:numFmt w:val="decimal"/>
      <w:lvlText w:val="%1."/>
      <w:lvlJc w:val="left"/>
      <w:pPr>
        <w:ind w:left="720" w:hanging="360"/>
      </w:pPr>
      <w:rPr>
        <w:rFonts w:eastAsiaTheme="majorHAnsi" w:hint="default"/>
        <w:color w:val="1A1A1A"/>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D706B"/>
    <w:multiLevelType w:val="hybridMultilevel"/>
    <w:tmpl w:val="F58CBC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E915330"/>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3B470D2"/>
    <w:multiLevelType w:val="hybridMultilevel"/>
    <w:tmpl w:val="951251D4"/>
    <w:lvl w:ilvl="0" w:tplc="9A786B08">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8A32559"/>
    <w:multiLevelType w:val="hybridMultilevel"/>
    <w:tmpl w:val="E85CC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C155BA8"/>
    <w:multiLevelType w:val="hybridMultilevel"/>
    <w:tmpl w:val="FDAAF0EC"/>
    <w:lvl w:ilvl="0" w:tplc="E954F120">
      <w:start w:val="1"/>
      <w:numFmt w:val="decimal"/>
      <w:lvlText w:val="%1."/>
      <w:lvlJc w:val="left"/>
      <w:pPr>
        <w:ind w:left="720" w:hanging="360"/>
      </w:pPr>
      <w:rPr>
        <w:rFonts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07F3D53"/>
    <w:multiLevelType w:val="hybridMultilevel"/>
    <w:tmpl w:val="B2EA3FF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23B4854"/>
    <w:multiLevelType w:val="hybridMultilevel"/>
    <w:tmpl w:val="7F24FC46"/>
    <w:lvl w:ilvl="0" w:tplc="0576E8BE">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0C1CA4"/>
    <w:multiLevelType w:val="hybridMultilevel"/>
    <w:tmpl w:val="71B24182"/>
    <w:lvl w:ilvl="0" w:tplc="EC2612FA">
      <w:start w:val="1"/>
      <w:numFmt w:val="decimal"/>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107DD1"/>
    <w:multiLevelType w:val="hybridMultilevel"/>
    <w:tmpl w:val="5CE41C7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9A51B8A"/>
    <w:multiLevelType w:val="hybridMultilevel"/>
    <w:tmpl w:val="6CF8E15E"/>
    <w:lvl w:ilvl="0" w:tplc="BEF2DC6C">
      <w:start w:val="1"/>
      <w:numFmt w:val="decimal"/>
      <w:lvlText w:val="%1."/>
      <w:lvlJc w:val="left"/>
      <w:pPr>
        <w:ind w:left="408" w:hanging="360"/>
      </w:pPr>
      <w:rPr>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A4C3D11"/>
    <w:multiLevelType w:val="hybridMultilevel"/>
    <w:tmpl w:val="69428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00B2E70"/>
    <w:multiLevelType w:val="multilevel"/>
    <w:tmpl w:val="B85AD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02B7991"/>
    <w:multiLevelType w:val="hybridMultilevel"/>
    <w:tmpl w:val="077C69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43E4784"/>
    <w:multiLevelType w:val="hybridMultilevel"/>
    <w:tmpl w:val="5C64D266"/>
    <w:lvl w:ilvl="0" w:tplc="F7669A5C">
      <w:start w:val="1"/>
      <w:numFmt w:val="decimal"/>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5003FD4"/>
    <w:multiLevelType w:val="hybridMultilevel"/>
    <w:tmpl w:val="EB501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870F3"/>
    <w:multiLevelType w:val="hybridMultilevel"/>
    <w:tmpl w:val="699AAB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3"/>
  </w:num>
  <w:num w:numId="2">
    <w:abstractNumId w:val="33"/>
  </w:num>
  <w:num w:numId="3">
    <w:abstractNumId w:val="4"/>
  </w:num>
  <w:num w:numId="4">
    <w:abstractNumId w:val="24"/>
  </w:num>
  <w:num w:numId="5">
    <w:abstractNumId w:val="20"/>
  </w:num>
  <w:num w:numId="6">
    <w:abstractNumId w:val="2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11"/>
  </w:num>
  <w:num w:numId="11">
    <w:abstractNumId w:val="6"/>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0"/>
  </w:num>
  <w:num w:numId="16">
    <w:abstractNumId w:val="23"/>
  </w:num>
  <w:num w:numId="17">
    <w:abstractNumId w:val="22"/>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4"/>
  </w:num>
  <w:num w:numId="21">
    <w:abstractNumId w:val="12"/>
  </w:num>
  <w:num w:numId="22">
    <w:abstractNumId w:val="9"/>
  </w:num>
  <w:num w:numId="23">
    <w:abstractNumId w:val="7"/>
  </w:num>
  <w:num w:numId="24">
    <w:abstractNumId w:val="21"/>
  </w:num>
  <w:num w:numId="25">
    <w:abstractNumId w:val="25"/>
  </w:num>
  <w:num w:numId="26">
    <w:abstractNumId w:val="1"/>
  </w:num>
  <w:num w:numId="27">
    <w:abstractNumId w:val="16"/>
  </w:num>
  <w:num w:numId="28">
    <w:abstractNumId w:val="3"/>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1"/>
  </w:num>
  <w:num w:numId="35">
    <w:abstractNumId w:val="5"/>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3D"/>
    <w:rsid w:val="00001A82"/>
    <w:rsid w:val="0001355D"/>
    <w:rsid w:val="00013B77"/>
    <w:rsid w:val="00032A9E"/>
    <w:rsid w:val="0003306C"/>
    <w:rsid w:val="00034E80"/>
    <w:rsid w:val="0004383F"/>
    <w:rsid w:val="00043854"/>
    <w:rsid w:val="00045F23"/>
    <w:rsid w:val="00053690"/>
    <w:rsid w:val="00053A15"/>
    <w:rsid w:val="00065A4F"/>
    <w:rsid w:val="000729F6"/>
    <w:rsid w:val="00074253"/>
    <w:rsid w:val="000941F5"/>
    <w:rsid w:val="00097200"/>
    <w:rsid w:val="000A2189"/>
    <w:rsid w:val="000A768A"/>
    <w:rsid w:val="000D2ABA"/>
    <w:rsid w:val="000F6247"/>
    <w:rsid w:val="00102A6F"/>
    <w:rsid w:val="00107E87"/>
    <w:rsid w:val="00121869"/>
    <w:rsid w:val="001403A6"/>
    <w:rsid w:val="00142688"/>
    <w:rsid w:val="001561F8"/>
    <w:rsid w:val="001A380C"/>
    <w:rsid w:val="001A4E93"/>
    <w:rsid w:val="001C704C"/>
    <w:rsid w:val="001E29F1"/>
    <w:rsid w:val="001E6BEA"/>
    <w:rsid w:val="001F7561"/>
    <w:rsid w:val="00205208"/>
    <w:rsid w:val="00212AC7"/>
    <w:rsid w:val="00225D9D"/>
    <w:rsid w:val="00232D53"/>
    <w:rsid w:val="00250EFA"/>
    <w:rsid w:val="00271D7F"/>
    <w:rsid w:val="00273391"/>
    <w:rsid w:val="002750F9"/>
    <w:rsid w:val="00277737"/>
    <w:rsid w:val="0028239F"/>
    <w:rsid w:val="00284ED7"/>
    <w:rsid w:val="002918C0"/>
    <w:rsid w:val="0029327B"/>
    <w:rsid w:val="002D21B0"/>
    <w:rsid w:val="0030550D"/>
    <w:rsid w:val="00316D51"/>
    <w:rsid w:val="0032186C"/>
    <w:rsid w:val="00322517"/>
    <w:rsid w:val="00324F41"/>
    <w:rsid w:val="0033293B"/>
    <w:rsid w:val="0033344C"/>
    <w:rsid w:val="0033689B"/>
    <w:rsid w:val="00350ECD"/>
    <w:rsid w:val="00364E0E"/>
    <w:rsid w:val="0037678B"/>
    <w:rsid w:val="00380BC8"/>
    <w:rsid w:val="00384258"/>
    <w:rsid w:val="00394177"/>
    <w:rsid w:val="00395E19"/>
    <w:rsid w:val="00397E71"/>
    <w:rsid w:val="003B1E18"/>
    <w:rsid w:val="003C6DAB"/>
    <w:rsid w:val="003D073E"/>
    <w:rsid w:val="003E2F00"/>
    <w:rsid w:val="003E3DB5"/>
    <w:rsid w:val="0040050C"/>
    <w:rsid w:val="00403ECC"/>
    <w:rsid w:val="00405351"/>
    <w:rsid w:val="00410412"/>
    <w:rsid w:val="00415BD6"/>
    <w:rsid w:val="00417828"/>
    <w:rsid w:val="004257DA"/>
    <w:rsid w:val="00433D5E"/>
    <w:rsid w:val="00456E0A"/>
    <w:rsid w:val="00457213"/>
    <w:rsid w:val="00461EEE"/>
    <w:rsid w:val="004622A6"/>
    <w:rsid w:val="0046298B"/>
    <w:rsid w:val="00462E12"/>
    <w:rsid w:val="00472E51"/>
    <w:rsid w:val="00472ECC"/>
    <w:rsid w:val="00473168"/>
    <w:rsid w:val="00476190"/>
    <w:rsid w:val="004778F9"/>
    <w:rsid w:val="00477990"/>
    <w:rsid w:val="00483549"/>
    <w:rsid w:val="00483BA7"/>
    <w:rsid w:val="00491203"/>
    <w:rsid w:val="004A38B7"/>
    <w:rsid w:val="004A4E5E"/>
    <w:rsid w:val="004A7976"/>
    <w:rsid w:val="004C1688"/>
    <w:rsid w:val="004C56EB"/>
    <w:rsid w:val="004D0A52"/>
    <w:rsid w:val="004F5667"/>
    <w:rsid w:val="00500CCD"/>
    <w:rsid w:val="00512FDF"/>
    <w:rsid w:val="00521E18"/>
    <w:rsid w:val="00530BD8"/>
    <w:rsid w:val="005336F0"/>
    <w:rsid w:val="00534C6F"/>
    <w:rsid w:val="005639C5"/>
    <w:rsid w:val="0059758E"/>
    <w:rsid w:val="005B0FD0"/>
    <w:rsid w:val="005B4969"/>
    <w:rsid w:val="005D0BC9"/>
    <w:rsid w:val="005D538C"/>
    <w:rsid w:val="005D60EF"/>
    <w:rsid w:val="005E75AE"/>
    <w:rsid w:val="00600B4E"/>
    <w:rsid w:val="00605110"/>
    <w:rsid w:val="00637FF0"/>
    <w:rsid w:val="00665CB5"/>
    <w:rsid w:val="00670B7A"/>
    <w:rsid w:val="00682B65"/>
    <w:rsid w:val="00687105"/>
    <w:rsid w:val="0069176A"/>
    <w:rsid w:val="00693A6B"/>
    <w:rsid w:val="00697071"/>
    <w:rsid w:val="006B4A3F"/>
    <w:rsid w:val="006B68D4"/>
    <w:rsid w:val="006C0C7E"/>
    <w:rsid w:val="006C5AE9"/>
    <w:rsid w:val="006E046D"/>
    <w:rsid w:val="006E6399"/>
    <w:rsid w:val="006F0129"/>
    <w:rsid w:val="006F2B6F"/>
    <w:rsid w:val="006F7619"/>
    <w:rsid w:val="0070320B"/>
    <w:rsid w:val="00703439"/>
    <w:rsid w:val="00706B9B"/>
    <w:rsid w:val="00712116"/>
    <w:rsid w:val="00714733"/>
    <w:rsid w:val="00733D76"/>
    <w:rsid w:val="0073749F"/>
    <w:rsid w:val="007401FE"/>
    <w:rsid w:val="00740D23"/>
    <w:rsid w:val="00742C5A"/>
    <w:rsid w:val="00744A00"/>
    <w:rsid w:val="00746653"/>
    <w:rsid w:val="0075141A"/>
    <w:rsid w:val="00762812"/>
    <w:rsid w:val="00764DDC"/>
    <w:rsid w:val="00767F5D"/>
    <w:rsid w:val="00774BBB"/>
    <w:rsid w:val="00777538"/>
    <w:rsid w:val="007800C3"/>
    <w:rsid w:val="0078132A"/>
    <w:rsid w:val="007877B2"/>
    <w:rsid w:val="007916CC"/>
    <w:rsid w:val="00795356"/>
    <w:rsid w:val="00796EDF"/>
    <w:rsid w:val="007A1F83"/>
    <w:rsid w:val="007B159D"/>
    <w:rsid w:val="007C74D4"/>
    <w:rsid w:val="007D1513"/>
    <w:rsid w:val="007D437C"/>
    <w:rsid w:val="007E168F"/>
    <w:rsid w:val="007E4EA4"/>
    <w:rsid w:val="007F2EE9"/>
    <w:rsid w:val="008159C5"/>
    <w:rsid w:val="0083302F"/>
    <w:rsid w:val="00844626"/>
    <w:rsid w:val="0084755B"/>
    <w:rsid w:val="0087188C"/>
    <w:rsid w:val="008754A2"/>
    <w:rsid w:val="008807E4"/>
    <w:rsid w:val="00881032"/>
    <w:rsid w:val="00892A59"/>
    <w:rsid w:val="008D1700"/>
    <w:rsid w:val="008D2C25"/>
    <w:rsid w:val="008D2E00"/>
    <w:rsid w:val="008E7382"/>
    <w:rsid w:val="008F60F7"/>
    <w:rsid w:val="009048C8"/>
    <w:rsid w:val="0092031F"/>
    <w:rsid w:val="009320E5"/>
    <w:rsid w:val="00933EF7"/>
    <w:rsid w:val="00945A44"/>
    <w:rsid w:val="00972C39"/>
    <w:rsid w:val="009771D3"/>
    <w:rsid w:val="0098212E"/>
    <w:rsid w:val="00982CE6"/>
    <w:rsid w:val="00983837"/>
    <w:rsid w:val="00983D6F"/>
    <w:rsid w:val="00986148"/>
    <w:rsid w:val="009947BC"/>
    <w:rsid w:val="0099598A"/>
    <w:rsid w:val="009A05FC"/>
    <w:rsid w:val="009A7CFE"/>
    <w:rsid w:val="009C0792"/>
    <w:rsid w:val="009E205E"/>
    <w:rsid w:val="009E569D"/>
    <w:rsid w:val="009F0253"/>
    <w:rsid w:val="009F270C"/>
    <w:rsid w:val="009F7293"/>
    <w:rsid w:val="00A02962"/>
    <w:rsid w:val="00A02B83"/>
    <w:rsid w:val="00A069D4"/>
    <w:rsid w:val="00A125CB"/>
    <w:rsid w:val="00A227C0"/>
    <w:rsid w:val="00A301AD"/>
    <w:rsid w:val="00A34004"/>
    <w:rsid w:val="00A35B63"/>
    <w:rsid w:val="00A371A3"/>
    <w:rsid w:val="00A40376"/>
    <w:rsid w:val="00A47BEE"/>
    <w:rsid w:val="00A548D1"/>
    <w:rsid w:val="00A60D03"/>
    <w:rsid w:val="00A647ED"/>
    <w:rsid w:val="00A732EF"/>
    <w:rsid w:val="00A77190"/>
    <w:rsid w:val="00AA4C57"/>
    <w:rsid w:val="00AB1E7D"/>
    <w:rsid w:val="00AB6022"/>
    <w:rsid w:val="00AC5E03"/>
    <w:rsid w:val="00AC6837"/>
    <w:rsid w:val="00AC7877"/>
    <w:rsid w:val="00AC7E8B"/>
    <w:rsid w:val="00AE4980"/>
    <w:rsid w:val="00AF6E14"/>
    <w:rsid w:val="00B031A5"/>
    <w:rsid w:val="00B1180C"/>
    <w:rsid w:val="00B13E7F"/>
    <w:rsid w:val="00B14342"/>
    <w:rsid w:val="00B16DE3"/>
    <w:rsid w:val="00B16E1F"/>
    <w:rsid w:val="00B24677"/>
    <w:rsid w:val="00B2562A"/>
    <w:rsid w:val="00B3398E"/>
    <w:rsid w:val="00B372EC"/>
    <w:rsid w:val="00B41C08"/>
    <w:rsid w:val="00B45889"/>
    <w:rsid w:val="00B66A7A"/>
    <w:rsid w:val="00B7131F"/>
    <w:rsid w:val="00B9210A"/>
    <w:rsid w:val="00BA4B81"/>
    <w:rsid w:val="00BD55C3"/>
    <w:rsid w:val="00C07703"/>
    <w:rsid w:val="00C1774A"/>
    <w:rsid w:val="00C22759"/>
    <w:rsid w:val="00C330BC"/>
    <w:rsid w:val="00C34141"/>
    <w:rsid w:val="00C42F3A"/>
    <w:rsid w:val="00C730AA"/>
    <w:rsid w:val="00C8296C"/>
    <w:rsid w:val="00C87D23"/>
    <w:rsid w:val="00C905BC"/>
    <w:rsid w:val="00C908CB"/>
    <w:rsid w:val="00CB163D"/>
    <w:rsid w:val="00CB2151"/>
    <w:rsid w:val="00CB36D5"/>
    <w:rsid w:val="00CB55C2"/>
    <w:rsid w:val="00CD46B6"/>
    <w:rsid w:val="00CE1005"/>
    <w:rsid w:val="00CE1026"/>
    <w:rsid w:val="00CE17AC"/>
    <w:rsid w:val="00CE4864"/>
    <w:rsid w:val="00D00992"/>
    <w:rsid w:val="00D0197D"/>
    <w:rsid w:val="00D14495"/>
    <w:rsid w:val="00D173B7"/>
    <w:rsid w:val="00D224AB"/>
    <w:rsid w:val="00D26D9B"/>
    <w:rsid w:val="00D31CAE"/>
    <w:rsid w:val="00D3429F"/>
    <w:rsid w:val="00D51A69"/>
    <w:rsid w:val="00D56D09"/>
    <w:rsid w:val="00D62432"/>
    <w:rsid w:val="00D6259C"/>
    <w:rsid w:val="00D63434"/>
    <w:rsid w:val="00D725E8"/>
    <w:rsid w:val="00D76C92"/>
    <w:rsid w:val="00D80610"/>
    <w:rsid w:val="00D835A1"/>
    <w:rsid w:val="00D85BC0"/>
    <w:rsid w:val="00D93028"/>
    <w:rsid w:val="00D96987"/>
    <w:rsid w:val="00D979CA"/>
    <w:rsid w:val="00DA5664"/>
    <w:rsid w:val="00DB20A7"/>
    <w:rsid w:val="00DB55AA"/>
    <w:rsid w:val="00DC4498"/>
    <w:rsid w:val="00DD13F5"/>
    <w:rsid w:val="00DD1739"/>
    <w:rsid w:val="00DD611A"/>
    <w:rsid w:val="00DD6894"/>
    <w:rsid w:val="00DF24AD"/>
    <w:rsid w:val="00DF2EF6"/>
    <w:rsid w:val="00DF76B9"/>
    <w:rsid w:val="00E00435"/>
    <w:rsid w:val="00E02F13"/>
    <w:rsid w:val="00E07ECC"/>
    <w:rsid w:val="00E10ED8"/>
    <w:rsid w:val="00E1235F"/>
    <w:rsid w:val="00E40704"/>
    <w:rsid w:val="00E4351E"/>
    <w:rsid w:val="00E46355"/>
    <w:rsid w:val="00E505D6"/>
    <w:rsid w:val="00E50A2A"/>
    <w:rsid w:val="00E514B9"/>
    <w:rsid w:val="00E64767"/>
    <w:rsid w:val="00E6757E"/>
    <w:rsid w:val="00E76F15"/>
    <w:rsid w:val="00E81977"/>
    <w:rsid w:val="00E827A5"/>
    <w:rsid w:val="00E9575B"/>
    <w:rsid w:val="00EA748F"/>
    <w:rsid w:val="00EB68BD"/>
    <w:rsid w:val="00ED3105"/>
    <w:rsid w:val="00ED3A72"/>
    <w:rsid w:val="00EE5093"/>
    <w:rsid w:val="00EE5F44"/>
    <w:rsid w:val="00F003EF"/>
    <w:rsid w:val="00F02551"/>
    <w:rsid w:val="00F17897"/>
    <w:rsid w:val="00F26766"/>
    <w:rsid w:val="00F27FE5"/>
    <w:rsid w:val="00F52D33"/>
    <w:rsid w:val="00F67AE7"/>
    <w:rsid w:val="00F70B27"/>
    <w:rsid w:val="00F90CDB"/>
    <w:rsid w:val="00F96408"/>
    <w:rsid w:val="00FA5491"/>
    <w:rsid w:val="00FB79C8"/>
    <w:rsid w:val="00FC282C"/>
    <w:rsid w:val="00FC4EAE"/>
    <w:rsid w:val="00FD1FDC"/>
    <w:rsid w:val="00FD7D55"/>
    <w:rsid w:val="00FE162E"/>
    <w:rsid w:val="00FE67B1"/>
    <w:rsid w:val="00FF012C"/>
    <w:rsid w:val="00FF0CC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8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3D"/>
    <w:pPr>
      <w:spacing w:after="40"/>
    </w:pPr>
    <w:rPr>
      <w:rFonts w:ascii="Calibri" w:eastAsia="Calibri" w:hAnsi="Calibri" w:cs="Times New Roman"/>
      <w:lang w:val="en-US"/>
    </w:rPr>
  </w:style>
  <w:style w:type="paragraph" w:styleId="Heading1">
    <w:name w:val="heading 1"/>
    <w:basedOn w:val="Normal"/>
    <w:next w:val="Normal"/>
    <w:link w:val="Heading1Char"/>
    <w:uiPriority w:val="9"/>
    <w:qFormat/>
    <w:rsid w:val="00CB163D"/>
    <w:pPr>
      <w:keepNext/>
      <w:keepLines/>
      <w:spacing w:before="360" w:after="120"/>
      <w:outlineLvl w:val="0"/>
    </w:pPr>
    <w:rPr>
      <w:rFonts w:eastAsia="Times New Roman"/>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3D"/>
    <w:rPr>
      <w:rFonts w:ascii="Calibri" w:eastAsia="Times New Roman" w:hAnsi="Calibri" w:cs="Times New Roman"/>
      <w:b/>
      <w:bCs/>
      <w:sz w:val="28"/>
      <w:szCs w:val="32"/>
      <w:lang w:val="en-US"/>
    </w:rPr>
  </w:style>
  <w:style w:type="paragraph" w:styleId="Title">
    <w:name w:val="Title"/>
    <w:basedOn w:val="Normal"/>
    <w:next w:val="Normal"/>
    <w:link w:val="TitleChar"/>
    <w:uiPriority w:val="10"/>
    <w:qFormat/>
    <w:rsid w:val="00CB163D"/>
    <w:pPr>
      <w:pBdr>
        <w:bottom w:val="single" w:sz="8" w:space="4" w:color="4F81BD"/>
      </w:pBdr>
      <w:spacing w:after="300"/>
      <w:contextualSpacing/>
    </w:pPr>
    <w:rPr>
      <w:rFonts w:eastAsia="Times New Roman"/>
      <w:spacing w:val="5"/>
      <w:kern w:val="28"/>
      <w:sz w:val="36"/>
      <w:szCs w:val="52"/>
    </w:rPr>
  </w:style>
  <w:style w:type="character" w:customStyle="1" w:styleId="TitleChar">
    <w:name w:val="Title Char"/>
    <w:basedOn w:val="DefaultParagraphFont"/>
    <w:link w:val="Title"/>
    <w:uiPriority w:val="10"/>
    <w:rsid w:val="00CB163D"/>
    <w:rPr>
      <w:rFonts w:ascii="Calibri" w:eastAsia="Times New Roman" w:hAnsi="Calibri" w:cs="Times New Roman"/>
      <w:spacing w:val="5"/>
      <w:kern w:val="28"/>
      <w:sz w:val="36"/>
      <w:szCs w:val="52"/>
      <w:lang w:val="en-US"/>
    </w:rPr>
  </w:style>
  <w:style w:type="paragraph" w:styleId="Footer">
    <w:name w:val="footer"/>
    <w:basedOn w:val="Normal"/>
    <w:link w:val="FooterChar"/>
    <w:rsid w:val="00CB163D"/>
    <w:pPr>
      <w:tabs>
        <w:tab w:val="center" w:pos="4320"/>
        <w:tab w:val="right" w:pos="8640"/>
      </w:tabs>
    </w:pPr>
  </w:style>
  <w:style w:type="character" w:customStyle="1" w:styleId="FooterChar">
    <w:name w:val="Footer Char"/>
    <w:basedOn w:val="DefaultParagraphFont"/>
    <w:link w:val="Footer"/>
    <w:rsid w:val="00CB163D"/>
    <w:rPr>
      <w:rFonts w:ascii="Calibri" w:eastAsia="Calibri" w:hAnsi="Calibri" w:cs="Times New Roman"/>
      <w:lang w:val="en-US"/>
    </w:rPr>
  </w:style>
  <w:style w:type="character" w:styleId="PageNumber">
    <w:name w:val="page number"/>
    <w:basedOn w:val="DefaultParagraphFont"/>
    <w:rsid w:val="00CB163D"/>
  </w:style>
  <w:style w:type="paragraph" w:styleId="ListParagraph">
    <w:name w:val="List Paragraph"/>
    <w:basedOn w:val="Normal"/>
    <w:uiPriority w:val="34"/>
    <w:qFormat/>
    <w:rsid w:val="00FF012C"/>
    <w:pPr>
      <w:ind w:left="720"/>
      <w:contextualSpacing/>
    </w:pPr>
  </w:style>
  <w:style w:type="character" w:styleId="Hyperlink">
    <w:name w:val="Hyperlink"/>
    <w:basedOn w:val="DefaultParagraphFont"/>
    <w:uiPriority w:val="99"/>
    <w:unhideWhenUsed/>
    <w:rsid w:val="00D6259C"/>
    <w:rPr>
      <w:color w:val="0000FF" w:themeColor="hyperlink"/>
      <w:u w:val="single"/>
    </w:rPr>
  </w:style>
  <w:style w:type="character" w:customStyle="1" w:styleId="apple-converted-space">
    <w:name w:val="apple-converted-space"/>
    <w:basedOn w:val="DefaultParagraphFont"/>
    <w:rsid w:val="001E6BEA"/>
  </w:style>
  <w:style w:type="character" w:customStyle="1" w:styleId="apple-style-span">
    <w:name w:val="apple-style-span"/>
    <w:basedOn w:val="DefaultParagraphFont"/>
    <w:rsid w:val="004A38B7"/>
  </w:style>
  <w:style w:type="table" w:styleId="TableGrid">
    <w:name w:val="Table Grid"/>
    <w:basedOn w:val="TableNormal"/>
    <w:uiPriority w:val="59"/>
    <w:rsid w:val="00E43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6D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09"/>
    <w:rPr>
      <w:rFonts w:ascii="Calibri" w:eastAsia="Calibri" w:hAnsi="Calibri" w:cs="Times New Roman"/>
      <w:lang w:val="en-US"/>
    </w:rPr>
  </w:style>
  <w:style w:type="character" w:customStyle="1" w:styleId="apple-tab-span">
    <w:name w:val="apple-tab-span"/>
    <w:basedOn w:val="DefaultParagraphFont"/>
    <w:rsid w:val="00703439"/>
  </w:style>
  <w:style w:type="paragraph" w:styleId="BalloonText">
    <w:name w:val="Balloon Text"/>
    <w:basedOn w:val="Normal"/>
    <w:link w:val="BalloonTextChar"/>
    <w:uiPriority w:val="99"/>
    <w:semiHidden/>
    <w:unhideWhenUsed/>
    <w:rsid w:val="005975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58E"/>
    <w:rPr>
      <w:rFonts w:ascii="Tahoma" w:eastAsia="Calibri" w:hAnsi="Tahoma" w:cs="Tahoma"/>
      <w:sz w:val="16"/>
      <w:szCs w:val="16"/>
      <w:lang w:val="en-US"/>
    </w:rPr>
  </w:style>
  <w:style w:type="character" w:styleId="FollowedHyperlink">
    <w:name w:val="FollowedHyperlink"/>
    <w:basedOn w:val="DefaultParagraphFont"/>
    <w:uiPriority w:val="99"/>
    <w:semiHidden/>
    <w:unhideWhenUsed/>
    <w:rsid w:val="00D62432"/>
    <w:rPr>
      <w:color w:val="800080" w:themeColor="followedHyperlink"/>
      <w:u w:val="single"/>
    </w:rPr>
  </w:style>
  <w:style w:type="paragraph" w:styleId="PlainText">
    <w:name w:val="Plain Text"/>
    <w:basedOn w:val="Normal"/>
    <w:link w:val="PlainTextChar"/>
    <w:uiPriority w:val="99"/>
    <w:semiHidden/>
    <w:unhideWhenUsed/>
    <w:rsid w:val="00A40376"/>
    <w:pPr>
      <w:spacing w:after="0" w:line="240" w:lineRule="auto"/>
    </w:pPr>
    <w:rPr>
      <w:rFonts w:eastAsiaTheme="minorHAnsi" w:cstheme="minorBidi"/>
      <w:szCs w:val="21"/>
      <w:lang w:val="en-ZA"/>
    </w:rPr>
  </w:style>
  <w:style w:type="character" w:customStyle="1" w:styleId="PlainTextChar">
    <w:name w:val="Plain Text Char"/>
    <w:basedOn w:val="DefaultParagraphFont"/>
    <w:link w:val="PlainText"/>
    <w:uiPriority w:val="99"/>
    <w:semiHidden/>
    <w:rsid w:val="00A403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6272">
      <w:bodyDiv w:val="1"/>
      <w:marLeft w:val="0"/>
      <w:marRight w:val="0"/>
      <w:marTop w:val="0"/>
      <w:marBottom w:val="0"/>
      <w:divBdr>
        <w:top w:val="none" w:sz="0" w:space="0" w:color="auto"/>
        <w:left w:val="none" w:sz="0" w:space="0" w:color="auto"/>
        <w:bottom w:val="none" w:sz="0" w:space="0" w:color="auto"/>
        <w:right w:val="none" w:sz="0" w:space="0" w:color="auto"/>
      </w:divBdr>
    </w:div>
    <w:div w:id="30156986">
      <w:bodyDiv w:val="1"/>
      <w:marLeft w:val="0"/>
      <w:marRight w:val="0"/>
      <w:marTop w:val="0"/>
      <w:marBottom w:val="0"/>
      <w:divBdr>
        <w:top w:val="none" w:sz="0" w:space="0" w:color="auto"/>
        <w:left w:val="none" w:sz="0" w:space="0" w:color="auto"/>
        <w:bottom w:val="none" w:sz="0" w:space="0" w:color="auto"/>
        <w:right w:val="none" w:sz="0" w:space="0" w:color="auto"/>
      </w:divBdr>
    </w:div>
    <w:div w:id="53237795">
      <w:bodyDiv w:val="1"/>
      <w:marLeft w:val="0"/>
      <w:marRight w:val="0"/>
      <w:marTop w:val="0"/>
      <w:marBottom w:val="0"/>
      <w:divBdr>
        <w:top w:val="none" w:sz="0" w:space="0" w:color="auto"/>
        <w:left w:val="none" w:sz="0" w:space="0" w:color="auto"/>
        <w:bottom w:val="none" w:sz="0" w:space="0" w:color="auto"/>
        <w:right w:val="none" w:sz="0" w:space="0" w:color="auto"/>
      </w:divBdr>
    </w:div>
    <w:div w:id="142161204">
      <w:bodyDiv w:val="1"/>
      <w:marLeft w:val="0"/>
      <w:marRight w:val="0"/>
      <w:marTop w:val="0"/>
      <w:marBottom w:val="0"/>
      <w:divBdr>
        <w:top w:val="none" w:sz="0" w:space="0" w:color="auto"/>
        <w:left w:val="none" w:sz="0" w:space="0" w:color="auto"/>
        <w:bottom w:val="none" w:sz="0" w:space="0" w:color="auto"/>
        <w:right w:val="none" w:sz="0" w:space="0" w:color="auto"/>
      </w:divBdr>
    </w:div>
    <w:div w:id="176238770">
      <w:bodyDiv w:val="1"/>
      <w:marLeft w:val="0"/>
      <w:marRight w:val="0"/>
      <w:marTop w:val="0"/>
      <w:marBottom w:val="0"/>
      <w:divBdr>
        <w:top w:val="none" w:sz="0" w:space="0" w:color="auto"/>
        <w:left w:val="none" w:sz="0" w:space="0" w:color="auto"/>
        <w:bottom w:val="none" w:sz="0" w:space="0" w:color="auto"/>
        <w:right w:val="none" w:sz="0" w:space="0" w:color="auto"/>
      </w:divBdr>
    </w:div>
    <w:div w:id="200947165">
      <w:bodyDiv w:val="1"/>
      <w:marLeft w:val="0"/>
      <w:marRight w:val="0"/>
      <w:marTop w:val="0"/>
      <w:marBottom w:val="0"/>
      <w:divBdr>
        <w:top w:val="none" w:sz="0" w:space="0" w:color="auto"/>
        <w:left w:val="none" w:sz="0" w:space="0" w:color="auto"/>
        <w:bottom w:val="none" w:sz="0" w:space="0" w:color="auto"/>
        <w:right w:val="none" w:sz="0" w:space="0" w:color="auto"/>
      </w:divBdr>
    </w:div>
    <w:div w:id="255675644">
      <w:bodyDiv w:val="1"/>
      <w:marLeft w:val="0"/>
      <w:marRight w:val="0"/>
      <w:marTop w:val="0"/>
      <w:marBottom w:val="0"/>
      <w:divBdr>
        <w:top w:val="none" w:sz="0" w:space="0" w:color="auto"/>
        <w:left w:val="none" w:sz="0" w:space="0" w:color="auto"/>
        <w:bottom w:val="none" w:sz="0" w:space="0" w:color="auto"/>
        <w:right w:val="none" w:sz="0" w:space="0" w:color="auto"/>
      </w:divBdr>
    </w:div>
    <w:div w:id="319820691">
      <w:bodyDiv w:val="1"/>
      <w:marLeft w:val="0"/>
      <w:marRight w:val="0"/>
      <w:marTop w:val="0"/>
      <w:marBottom w:val="0"/>
      <w:divBdr>
        <w:top w:val="none" w:sz="0" w:space="0" w:color="auto"/>
        <w:left w:val="none" w:sz="0" w:space="0" w:color="auto"/>
        <w:bottom w:val="none" w:sz="0" w:space="0" w:color="auto"/>
        <w:right w:val="none" w:sz="0" w:space="0" w:color="auto"/>
      </w:divBdr>
    </w:div>
    <w:div w:id="384332395">
      <w:bodyDiv w:val="1"/>
      <w:marLeft w:val="0"/>
      <w:marRight w:val="0"/>
      <w:marTop w:val="0"/>
      <w:marBottom w:val="0"/>
      <w:divBdr>
        <w:top w:val="none" w:sz="0" w:space="0" w:color="auto"/>
        <w:left w:val="none" w:sz="0" w:space="0" w:color="auto"/>
        <w:bottom w:val="none" w:sz="0" w:space="0" w:color="auto"/>
        <w:right w:val="none" w:sz="0" w:space="0" w:color="auto"/>
      </w:divBdr>
    </w:div>
    <w:div w:id="395587330">
      <w:bodyDiv w:val="1"/>
      <w:marLeft w:val="0"/>
      <w:marRight w:val="0"/>
      <w:marTop w:val="0"/>
      <w:marBottom w:val="0"/>
      <w:divBdr>
        <w:top w:val="none" w:sz="0" w:space="0" w:color="auto"/>
        <w:left w:val="none" w:sz="0" w:space="0" w:color="auto"/>
        <w:bottom w:val="none" w:sz="0" w:space="0" w:color="auto"/>
        <w:right w:val="none" w:sz="0" w:space="0" w:color="auto"/>
      </w:divBdr>
    </w:div>
    <w:div w:id="411852463">
      <w:bodyDiv w:val="1"/>
      <w:marLeft w:val="0"/>
      <w:marRight w:val="0"/>
      <w:marTop w:val="0"/>
      <w:marBottom w:val="0"/>
      <w:divBdr>
        <w:top w:val="none" w:sz="0" w:space="0" w:color="auto"/>
        <w:left w:val="none" w:sz="0" w:space="0" w:color="auto"/>
        <w:bottom w:val="none" w:sz="0" w:space="0" w:color="auto"/>
        <w:right w:val="none" w:sz="0" w:space="0" w:color="auto"/>
      </w:divBdr>
    </w:div>
    <w:div w:id="448007867">
      <w:bodyDiv w:val="1"/>
      <w:marLeft w:val="0"/>
      <w:marRight w:val="0"/>
      <w:marTop w:val="0"/>
      <w:marBottom w:val="0"/>
      <w:divBdr>
        <w:top w:val="none" w:sz="0" w:space="0" w:color="auto"/>
        <w:left w:val="none" w:sz="0" w:space="0" w:color="auto"/>
        <w:bottom w:val="none" w:sz="0" w:space="0" w:color="auto"/>
        <w:right w:val="none" w:sz="0" w:space="0" w:color="auto"/>
      </w:divBdr>
    </w:div>
    <w:div w:id="499196799">
      <w:bodyDiv w:val="1"/>
      <w:marLeft w:val="0"/>
      <w:marRight w:val="0"/>
      <w:marTop w:val="0"/>
      <w:marBottom w:val="0"/>
      <w:divBdr>
        <w:top w:val="none" w:sz="0" w:space="0" w:color="auto"/>
        <w:left w:val="none" w:sz="0" w:space="0" w:color="auto"/>
        <w:bottom w:val="none" w:sz="0" w:space="0" w:color="auto"/>
        <w:right w:val="none" w:sz="0" w:space="0" w:color="auto"/>
      </w:divBdr>
    </w:div>
    <w:div w:id="540872378">
      <w:bodyDiv w:val="1"/>
      <w:marLeft w:val="0"/>
      <w:marRight w:val="0"/>
      <w:marTop w:val="0"/>
      <w:marBottom w:val="0"/>
      <w:divBdr>
        <w:top w:val="none" w:sz="0" w:space="0" w:color="auto"/>
        <w:left w:val="none" w:sz="0" w:space="0" w:color="auto"/>
        <w:bottom w:val="none" w:sz="0" w:space="0" w:color="auto"/>
        <w:right w:val="none" w:sz="0" w:space="0" w:color="auto"/>
      </w:divBdr>
    </w:div>
    <w:div w:id="679743129">
      <w:bodyDiv w:val="1"/>
      <w:marLeft w:val="0"/>
      <w:marRight w:val="0"/>
      <w:marTop w:val="0"/>
      <w:marBottom w:val="0"/>
      <w:divBdr>
        <w:top w:val="none" w:sz="0" w:space="0" w:color="auto"/>
        <w:left w:val="none" w:sz="0" w:space="0" w:color="auto"/>
        <w:bottom w:val="none" w:sz="0" w:space="0" w:color="auto"/>
        <w:right w:val="none" w:sz="0" w:space="0" w:color="auto"/>
      </w:divBdr>
    </w:div>
    <w:div w:id="715200578">
      <w:bodyDiv w:val="1"/>
      <w:marLeft w:val="0"/>
      <w:marRight w:val="0"/>
      <w:marTop w:val="0"/>
      <w:marBottom w:val="0"/>
      <w:divBdr>
        <w:top w:val="none" w:sz="0" w:space="0" w:color="auto"/>
        <w:left w:val="none" w:sz="0" w:space="0" w:color="auto"/>
        <w:bottom w:val="none" w:sz="0" w:space="0" w:color="auto"/>
        <w:right w:val="none" w:sz="0" w:space="0" w:color="auto"/>
      </w:divBdr>
    </w:div>
    <w:div w:id="821166324">
      <w:bodyDiv w:val="1"/>
      <w:marLeft w:val="0"/>
      <w:marRight w:val="0"/>
      <w:marTop w:val="0"/>
      <w:marBottom w:val="0"/>
      <w:divBdr>
        <w:top w:val="none" w:sz="0" w:space="0" w:color="auto"/>
        <w:left w:val="none" w:sz="0" w:space="0" w:color="auto"/>
        <w:bottom w:val="none" w:sz="0" w:space="0" w:color="auto"/>
        <w:right w:val="none" w:sz="0" w:space="0" w:color="auto"/>
      </w:divBdr>
    </w:div>
    <w:div w:id="855850064">
      <w:bodyDiv w:val="1"/>
      <w:marLeft w:val="0"/>
      <w:marRight w:val="0"/>
      <w:marTop w:val="0"/>
      <w:marBottom w:val="0"/>
      <w:divBdr>
        <w:top w:val="none" w:sz="0" w:space="0" w:color="auto"/>
        <w:left w:val="none" w:sz="0" w:space="0" w:color="auto"/>
        <w:bottom w:val="none" w:sz="0" w:space="0" w:color="auto"/>
        <w:right w:val="none" w:sz="0" w:space="0" w:color="auto"/>
      </w:divBdr>
    </w:div>
    <w:div w:id="882138386">
      <w:bodyDiv w:val="1"/>
      <w:marLeft w:val="0"/>
      <w:marRight w:val="0"/>
      <w:marTop w:val="0"/>
      <w:marBottom w:val="0"/>
      <w:divBdr>
        <w:top w:val="none" w:sz="0" w:space="0" w:color="auto"/>
        <w:left w:val="none" w:sz="0" w:space="0" w:color="auto"/>
        <w:bottom w:val="none" w:sz="0" w:space="0" w:color="auto"/>
        <w:right w:val="none" w:sz="0" w:space="0" w:color="auto"/>
      </w:divBdr>
    </w:div>
    <w:div w:id="955671247">
      <w:bodyDiv w:val="1"/>
      <w:marLeft w:val="0"/>
      <w:marRight w:val="0"/>
      <w:marTop w:val="0"/>
      <w:marBottom w:val="0"/>
      <w:divBdr>
        <w:top w:val="none" w:sz="0" w:space="0" w:color="auto"/>
        <w:left w:val="none" w:sz="0" w:space="0" w:color="auto"/>
        <w:bottom w:val="none" w:sz="0" w:space="0" w:color="auto"/>
        <w:right w:val="none" w:sz="0" w:space="0" w:color="auto"/>
      </w:divBdr>
    </w:div>
    <w:div w:id="1047803341">
      <w:bodyDiv w:val="1"/>
      <w:marLeft w:val="0"/>
      <w:marRight w:val="0"/>
      <w:marTop w:val="0"/>
      <w:marBottom w:val="0"/>
      <w:divBdr>
        <w:top w:val="none" w:sz="0" w:space="0" w:color="auto"/>
        <w:left w:val="none" w:sz="0" w:space="0" w:color="auto"/>
        <w:bottom w:val="none" w:sz="0" w:space="0" w:color="auto"/>
        <w:right w:val="none" w:sz="0" w:space="0" w:color="auto"/>
      </w:divBdr>
    </w:div>
    <w:div w:id="1069503519">
      <w:bodyDiv w:val="1"/>
      <w:marLeft w:val="0"/>
      <w:marRight w:val="0"/>
      <w:marTop w:val="0"/>
      <w:marBottom w:val="0"/>
      <w:divBdr>
        <w:top w:val="none" w:sz="0" w:space="0" w:color="auto"/>
        <w:left w:val="none" w:sz="0" w:space="0" w:color="auto"/>
        <w:bottom w:val="none" w:sz="0" w:space="0" w:color="auto"/>
        <w:right w:val="none" w:sz="0" w:space="0" w:color="auto"/>
      </w:divBdr>
    </w:div>
    <w:div w:id="1071461371">
      <w:bodyDiv w:val="1"/>
      <w:marLeft w:val="0"/>
      <w:marRight w:val="0"/>
      <w:marTop w:val="0"/>
      <w:marBottom w:val="0"/>
      <w:divBdr>
        <w:top w:val="none" w:sz="0" w:space="0" w:color="auto"/>
        <w:left w:val="none" w:sz="0" w:space="0" w:color="auto"/>
        <w:bottom w:val="none" w:sz="0" w:space="0" w:color="auto"/>
        <w:right w:val="none" w:sz="0" w:space="0" w:color="auto"/>
      </w:divBdr>
    </w:div>
    <w:div w:id="1155687340">
      <w:bodyDiv w:val="1"/>
      <w:marLeft w:val="0"/>
      <w:marRight w:val="0"/>
      <w:marTop w:val="0"/>
      <w:marBottom w:val="0"/>
      <w:divBdr>
        <w:top w:val="none" w:sz="0" w:space="0" w:color="auto"/>
        <w:left w:val="none" w:sz="0" w:space="0" w:color="auto"/>
        <w:bottom w:val="none" w:sz="0" w:space="0" w:color="auto"/>
        <w:right w:val="none" w:sz="0" w:space="0" w:color="auto"/>
      </w:divBdr>
    </w:div>
    <w:div w:id="1177304631">
      <w:bodyDiv w:val="1"/>
      <w:marLeft w:val="0"/>
      <w:marRight w:val="0"/>
      <w:marTop w:val="0"/>
      <w:marBottom w:val="0"/>
      <w:divBdr>
        <w:top w:val="none" w:sz="0" w:space="0" w:color="auto"/>
        <w:left w:val="none" w:sz="0" w:space="0" w:color="auto"/>
        <w:bottom w:val="none" w:sz="0" w:space="0" w:color="auto"/>
        <w:right w:val="none" w:sz="0" w:space="0" w:color="auto"/>
      </w:divBdr>
    </w:div>
    <w:div w:id="1215779051">
      <w:bodyDiv w:val="1"/>
      <w:marLeft w:val="0"/>
      <w:marRight w:val="0"/>
      <w:marTop w:val="0"/>
      <w:marBottom w:val="0"/>
      <w:divBdr>
        <w:top w:val="none" w:sz="0" w:space="0" w:color="auto"/>
        <w:left w:val="none" w:sz="0" w:space="0" w:color="auto"/>
        <w:bottom w:val="none" w:sz="0" w:space="0" w:color="auto"/>
        <w:right w:val="none" w:sz="0" w:space="0" w:color="auto"/>
      </w:divBdr>
    </w:div>
    <w:div w:id="1277180254">
      <w:bodyDiv w:val="1"/>
      <w:marLeft w:val="0"/>
      <w:marRight w:val="0"/>
      <w:marTop w:val="0"/>
      <w:marBottom w:val="0"/>
      <w:divBdr>
        <w:top w:val="none" w:sz="0" w:space="0" w:color="auto"/>
        <w:left w:val="none" w:sz="0" w:space="0" w:color="auto"/>
        <w:bottom w:val="none" w:sz="0" w:space="0" w:color="auto"/>
        <w:right w:val="none" w:sz="0" w:space="0" w:color="auto"/>
      </w:divBdr>
    </w:div>
    <w:div w:id="1287732474">
      <w:bodyDiv w:val="1"/>
      <w:marLeft w:val="0"/>
      <w:marRight w:val="0"/>
      <w:marTop w:val="0"/>
      <w:marBottom w:val="0"/>
      <w:divBdr>
        <w:top w:val="none" w:sz="0" w:space="0" w:color="auto"/>
        <w:left w:val="none" w:sz="0" w:space="0" w:color="auto"/>
        <w:bottom w:val="none" w:sz="0" w:space="0" w:color="auto"/>
        <w:right w:val="none" w:sz="0" w:space="0" w:color="auto"/>
      </w:divBdr>
    </w:div>
    <w:div w:id="1322730877">
      <w:bodyDiv w:val="1"/>
      <w:marLeft w:val="0"/>
      <w:marRight w:val="0"/>
      <w:marTop w:val="0"/>
      <w:marBottom w:val="0"/>
      <w:divBdr>
        <w:top w:val="none" w:sz="0" w:space="0" w:color="auto"/>
        <w:left w:val="none" w:sz="0" w:space="0" w:color="auto"/>
        <w:bottom w:val="none" w:sz="0" w:space="0" w:color="auto"/>
        <w:right w:val="none" w:sz="0" w:space="0" w:color="auto"/>
      </w:divBdr>
    </w:div>
    <w:div w:id="1354502302">
      <w:bodyDiv w:val="1"/>
      <w:marLeft w:val="0"/>
      <w:marRight w:val="0"/>
      <w:marTop w:val="0"/>
      <w:marBottom w:val="0"/>
      <w:divBdr>
        <w:top w:val="none" w:sz="0" w:space="0" w:color="auto"/>
        <w:left w:val="none" w:sz="0" w:space="0" w:color="auto"/>
        <w:bottom w:val="none" w:sz="0" w:space="0" w:color="auto"/>
        <w:right w:val="none" w:sz="0" w:space="0" w:color="auto"/>
      </w:divBdr>
    </w:div>
    <w:div w:id="1472820743">
      <w:bodyDiv w:val="1"/>
      <w:marLeft w:val="0"/>
      <w:marRight w:val="0"/>
      <w:marTop w:val="0"/>
      <w:marBottom w:val="0"/>
      <w:divBdr>
        <w:top w:val="none" w:sz="0" w:space="0" w:color="auto"/>
        <w:left w:val="none" w:sz="0" w:space="0" w:color="auto"/>
        <w:bottom w:val="none" w:sz="0" w:space="0" w:color="auto"/>
        <w:right w:val="none" w:sz="0" w:space="0" w:color="auto"/>
      </w:divBdr>
    </w:div>
    <w:div w:id="1916931176">
      <w:bodyDiv w:val="1"/>
      <w:marLeft w:val="0"/>
      <w:marRight w:val="0"/>
      <w:marTop w:val="0"/>
      <w:marBottom w:val="0"/>
      <w:divBdr>
        <w:top w:val="none" w:sz="0" w:space="0" w:color="auto"/>
        <w:left w:val="none" w:sz="0" w:space="0" w:color="auto"/>
        <w:bottom w:val="none" w:sz="0" w:space="0" w:color="auto"/>
        <w:right w:val="none" w:sz="0" w:space="0" w:color="auto"/>
      </w:divBdr>
    </w:div>
    <w:div w:id="1980961628">
      <w:bodyDiv w:val="1"/>
      <w:marLeft w:val="0"/>
      <w:marRight w:val="0"/>
      <w:marTop w:val="0"/>
      <w:marBottom w:val="0"/>
      <w:divBdr>
        <w:top w:val="none" w:sz="0" w:space="0" w:color="auto"/>
        <w:left w:val="none" w:sz="0" w:space="0" w:color="auto"/>
        <w:bottom w:val="none" w:sz="0" w:space="0" w:color="auto"/>
        <w:right w:val="none" w:sz="0" w:space="0" w:color="auto"/>
      </w:divBdr>
    </w:div>
    <w:div w:id="2003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enceplayback.com/stream/40857778/25000501.mp3"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2012-02-15T13:20:00Z</cp:lastPrinted>
  <dcterms:created xsi:type="dcterms:W3CDTF">2012-06-08T07:09:00Z</dcterms:created>
  <dcterms:modified xsi:type="dcterms:W3CDTF">2012-06-08T07:09:00Z</dcterms:modified>
</cp:coreProperties>
</file>