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CB885" w14:textId="77777777" w:rsidR="005F3CFE" w:rsidRDefault="005F3CFE" w:rsidP="005F3CFE">
      <w:pPr>
        <w:tabs>
          <w:tab w:val="left" w:pos="1440"/>
        </w:tabs>
      </w:pPr>
      <w:r>
        <w:t>UC15:  Health Center Worker performs maternal/child death auditing</w:t>
      </w:r>
    </w:p>
    <w:p w14:paraId="48BF815C" w14:textId="77777777" w:rsidR="009A674C" w:rsidRPr="00E54939" w:rsidRDefault="009A674C" w:rsidP="0019372F"/>
    <w:p w14:paraId="75D2855A" w14:textId="77777777" w:rsidR="004E422F" w:rsidRDefault="004E422F" w:rsidP="004E422F">
      <w:pPr>
        <w:ind w:left="360"/>
      </w:pPr>
      <w:r w:rsidRPr="000E20E1">
        <w:rPr>
          <w:u w:val="single"/>
        </w:rPr>
        <w:t>Description</w:t>
      </w:r>
      <w:r w:rsidRPr="00E54939">
        <w:t>:</w:t>
      </w:r>
      <w:r>
        <w:t xml:space="preserve"> </w:t>
      </w:r>
      <w:r w:rsidR="00554CA3">
        <w:t xml:space="preserve"> In cases when a mother dies during a delivery event (either in a home/community or in a health center), it’s the responsibility of the health center to accurately document details of the event on a “death audit” form.  Additionally, it would support better documentation completeness to provide health centers with active lists of people who need forms completed based upon information available in the SHR</w:t>
      </w:r>
      <w:r w:rsidR="00134A4C">
        <w:t>…</w:t>
      </w:r>
      <w:bookmarkStart w:id="0" w:name="_GoBack"/>
      <w:bookmarkEnd w:id="0"/>
    </w:p>
    <w:p w14:paraId="2852D338" w14:textId="77777777" w:rsidR="004E422F" w:rsidRPr="00E54939" w:rsidRDefault="004E422F" w:rsidP="004E422F">
      <w:pPr>
        <w:ind w:left="360"/>
      </w:pPr>
    </w:p>
    <w:p w14:paraId="0C7DD933" w14:textId="77777777" w:rsidR="004E422F" w:rsidRDefault="004E422F" w:rsidP="004E422F">
      <w:pPr>
        <w:ind w:left="360"/>
      </w:pPr>
      <w:r w:rsidRPr="000E20E1">
        <w:rPr>
          <w:u w:val="single"/>
        </w:rPr>
        <w:t>Actors</w:t>
      </w:r>
      <w:r w:rsidRPr="00E54939">
        <w:t>:</w:t>
      </w:r>
      <w:r>
        <w:t xml:space="preserve"> </w:t>
      </w:r>
      <w:r w:rsidR="00554CA3">
        <w:t xml:space="preserve"> health center administrator, health center worker, shared health record (SHR) and/or clinical record system (OpenMRS)</w:t>
      </w:r>
    </w:p>
    <w:p w14:paraId="53022270" w14:textId="77777777" w:rsidR="004E422F" w:rsidRPr="00E54939" w:rsidRDefault="004E422F" w:rsidP="004E422F">
      <w:pPr>
        <w:ind w:left="360"/>
      </w:pPr>
    </w:p>
    <w:p w14:paraId="13F00346" w14:textId="77777777" w:rsidR="004E422F" w:rsidRDefault="004E422F" w:rsidP="004E422F">
      <w:pPr>
        <w:ind w:left="360"/>
      </w:pPr>
      <w:r w:rsidRPr="000E20E1">
        <w:rPr>
          <w:u w:val="single"/>
        </w:rPr>
        <w:t>Pre-Conditions</w:t>
      </w:r>
      <w:r w:rsidRPr="00E54939">
        <w:t>:</w:t>
      </w:r>
      <w:r>
        <w:t xml:space="preserve"> </w:t>
      </w:r>
      <w:r w:rsidR="00554CA3">
        <w:t xml:space="preserve"> mother has died either during or following a delivery</w:t>
      </w:r>
    </w:p>
    <w:p w14:paraId="79BA4D13" w14:textId="77777777" w:rsidR="004E422F" w:rsidRPr="00E54939" w:rsidRDefault="004E422F" w:rsidP="004E422F">
      <w:pPr>
        <w:ind w:left="360"/>
      </w:pPr>
    </w:p>
    <w:p w14:paraId="7B2BB807" w14:textId="77777777" w:rsidR="004E422F" w:rsidRDefault="004E422F" w:rsidP="004E422F">
      <w:pPr>
        <w:ind w:left="360"/>
      </w:pPr>
      <w:r w:rsidRPr="00DD7BC8">
        <w:rPr>
          <w:u w:val="single"/>
        </w:rPr>
        <w:t>Post-Conditions</w:t>
      </w:r>
      <w:r w:rsidRPr="00E54939">
        <w:t>:</w:t>
      </w:r>
      <w:r>
        <w:t xml:space="preserve"> </w:t>
      </w:r>
    </w:p>
    <w:p w14:paraId="573FD48F" w14:textId="77777777" w:rsidR="004E422F" w:rsidRPr="00E54939" w:rsidRDefault="004E422F" w:rsidP="004E422F">
      <w:pPr>
        <w:ind w:left="360"/>
      </w:pPr>
    </w:p>
    <w:p w14:paraId="46CA6111" w14:textId="77777777" w:rsidR="004E422F" w:rsidRPr="00E54939" w:rsidRDefault="004E422F" w:rsidP="004E422F">
      <w:pPr>
        <w:ind w:left="360"/>
      </w:pPr>
      <w:r w:rsidRPr="00DD7BC8">
        <w:rPr>
          <w:u w:val="single"/>
        </w:rPr>
        <w:t>Special Requirements</w:t>
      </w:r>
      <w:r w:rsidRPr="00E54939">
        <w:t>:</w:t>
      </w:r>
      <w:r>
        <w:t xml:space="preserve">  </w:t>
      </w:r>
    </w:p>
    <w:p w14:paraId="5CFAB153" w14:textId="77777777" w:rsidR="004E422F" w:rsidRDefault="004E422F" w:rsidP="004E422F">
      <w:pPr>
        <w:ind w:left="360"/>
      </w:pPr>
    </w:p>
    <w:p w14:paraId="1871A96D" w14:textId="77777777" w:rsidR="004E422F" w:rsidRDefault="004E422F" w:rsidP="004E422F">
      <w:pPr>
        <w:ind w:left="360"/>
      </w:pPr>
      <w:r w:rsidRPr="00EC2EB5">
        <w:rPr>
          <w:u w:val="single"/>
        </w:rPr>
        <w:t>Event Flow Chart</w:t>
      </w:r>
      <w:r w:rsidRPr="00E54939">
        <w:t>:</w:t>
      </w:r>
    </w:p>
    <w:p w14:paraId="5B7D8021" w14:textId="77777777" w:rsidR="004E422F" w:rsidRPr="00E54939" w:rsidRDefault="004E422F" w:rsidP="004E422F">
      <w:pPr>
        <w:ind w:left="360"/>
      </w:pPr>
    </w:p>
    <w:p w14:paraId="78A96167" w14:textId="77777777" w:rsidR="004E422F" w:rsidRDefault="00554CA3" w:rsidP="004E422F">
      <w:pPr>
        <w:ind w:left="360"/>
      </w:pPr>
      <w:r>
        <w:rPr>
          <w:u w:val="single"/>
        </w:rPr>
        <w:t>Ideal</w:t>
      </w:r>
      <w:r w:rsidR="004E422F" w:rsidRPr="00EC2EB5">
        <w:rPr>
          <w:u w:val="single"/>
        </w:rPr>
        <w:t xml:space="preserve"> Pathway</w:t>
      </w:r>
      <w:r w:rsidR="004E422F" w:rsidRPr="00E54939">
        <w:t>:</w:t>
      </w:r>
      <w:r w:rsidR="004E422F">
        <w:t xml:space="preserve"> </w:t>
      </w:r>
      <w:r>
        <w:t xml:space="preserve"> health center administrator is presented list of possible mortality events from SHR, administrator encourages health center workers to proactively reach next of kin, health worker completes death audit form electronically (either in SHR-based form or OpenMRS), data is transmitted into SHR.</w:t>
      </w:r>
    </w:p>
    <w:p w14:paraId="150AB072" w14:textId="77777777" w:rsidR="00554CA3" w:rsidRDefault="00554CA3" w:rsidP="004E422F">
      <w:pPr>
        <w:ind w:left="360"/>
      </w:pPr>
    </w:p>
    <w:p w14:paraId="561FBAFD" w14:textId="77777777" w:rsidR="00554CA3" w:rsidRDefault="00554CA3" w:rsidP="004E422F">
      <w:pPr>
        <w:ind w:left="360"/>
      </w:pPr>
      <w:r>
        <w:t>Workflow, on reflection, doesn’t seem well understood yet.  Remember that HC is responsible for filling out these forms, but do next of kin come to health center?  Do health center folks go out into community?  What happens when mothers deliver at home?</w:t>
      </w:r>
    </w:p>
    <w:p w14:paraId="1A5550E2" w14:textId="77777777" w:rsidR="004E422F" w:rsidRDefault="004E422F" w:rsidP="004E422F">
      <w:pPr>
        <w:ind w:left="360"/>
      </w:pPr>
    </w:p>
    <w:p w14:paraId="560CA0D4" w14:textId="77777777" w:rsidR="004E422F" w:rsidRPr="00E54939" w:rsidRDefault="004E422F" w:rsidP="004E422F">
      <w:pPr>
        <w:ind w:left="360"/>
      </w:pPr>
      <w:r w:rsidRPr="004E422F">
        <w:rPr>
          <w:u w:val="single"/>
        </w:rPr>
        <w:t>Technology Navigation</w:t>
      </w:r>
      <w:r w:rsidRPr="00E54939">
        <w:t>:</w:t>
      </w:r>
    </w:p>
    <w:p w14:paraId="3D82BDBB" w14:textId="77777777" w:rsidR="004E422F" w:rsidRDefault="004E422F" w:rsidP="004E422F">
      <w:pPr>
        <w:ind w:left="360"/>
      </w:pPr>
    </w:p>
    <w:p w14:paraId="5BB58B2B" w14:textId="77777777" w:rsidR="004E422F" w:rsidRPr="00E54939" w:rsidRDefault="004E422F" w:rsidP="004E422F">
      <w:pPr>
        <w:ind w:left="360"/>
      </w:pPr>
      <w:r w:rsidRPr="004E422F">
        <w:rPr>
          <w:u w:val="single"/>
        </w:rPr>
        <w:t>State Diagrams (if applicable)</w:t>
      </w:r>
      <w:r w:rsidRPr="00E54939">
        <w:t>:</w:t>
      </w:r>
    </w:p>
    <w:p w14:paraId="5EA8E176" w14:textId="77777777" w:rsidR="004E422F" w:rsidRDefault="004E422F" w:rsidP="004E422F">
      <w:pPr>
        <w:ind w:left="360"/>
      </w:pPr>
    </w:p>
    <w:p w14:paraId="0FDE5AD7" w14:textId="77777777" w:rsidR="004E422F" w:rsidRDefault="004E422F" w:rsidP="004E422F">
      <w:pPr>
        <w:ind w:left="360"/>
      </w:pPr>
      <w:r w:rsidRPr="00EC2EB5">
        <w:rPr>
          <w:u w:val="single"/>
        </w:rPr>
        <w:t>Alternative Pathway(s)</w:t>
      </w:r>
      <w:r w:rsidRPr="00E54939">
        <w:t>:</w:t>
      </w:r>
      <w:r>
        <w:t xml:space="preserve"> </w:t>
      </w:r>
    </w:p>
    <w:p w14:paraId="604F9DF4" w14:textId="77777777" w:rsidR="004E422F" w:rsidRDefault="004E422F" w:rsidP="004E422F">
      <w:pPr>
        <w:ind w:left="360"/>
      </w:pPr>
    </w:p>
    <w:p w14:paraId="696B8E27" w14:textId="77777777" w:rsidR="004E422F" w:rsidRDefault="004E422F" w:rsidP="004E422F">
      <w:pPr>
        <w:ind w:left="360"/>
      </w:pPr>
      <w:r w:rsidRPr="004E422F">
        <w:rPr>
          <w:u w:val="single"/>
        </w:rPr>
        <w:t>Extension Points (other use cases that link)</w:t>
      </w:r>
      <w:r w:rsidRPr="00E54939">
        <w:t>:</w:t>
      </w:r>
    </w:p>
    <w:p w14:paraId="5E395950" w14:textId="77777777" w:rsidR="00554CA3" w:rsidRPr="00E54939" w:rsidRDefault="00554CA3" w:rsidP="00554CA3"/>
    <w:p w14:paraId="59244886" w14:textId="77777777" w:rsidR="004E422F" w:rsidRDefault="004E422F" w:rsidP="004E422F"/>
    <w:p w14:paraId="5FFF1D30" w14:textId="77777777" w:rsidR="002209C0" w:rsidRDefault="002209C0"/>
    <w:sectPr w:rsidR="002209C0" w:rsidSect="002209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2F"/>
    <w:rsid w:val="00134A4C"/>
    <w:rsid w:val="00144697"/>
    <w:rsid w:val="00183028"/>
    <w:rsid w:val="0019372F"/>
    <w:rsid w:val="002209C0"/>
    <w:rsid w:val="002F6421"/>
    <w:rsid w:val="0038067A"/>
    <w:rsid w:val="004E422F"/>
    <w:rsid w:val="00554CA3"/>
    <w:rsid w:val="005C0832"/>
    <w:rsid w:val="005F3CFE"/>
    <w:rsid w:val="008A05A4"/>
    <w:rsid w:val="009A674C"/>
    <w:rsid w:val="009D3A88"/>
    <w:rsid w:val="00AE6E9C"/>
    <w:rsid w:val="00D217BA"/>
    <w:rsid w:val="00ED5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733C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1233</Characters>
  <Application>Microsoft Macintosh Word</Application>
  <DocSecurity>0</DocSecurity>
  <Lines>10</Lines>
  <Paragraphs>2</Paragraphs>
  <ScaleCrop>false</ScaleCrop>
  <Company>Regenstrief Institute</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Biondich</dc:creator>
  <cp:keywords/>
  <dc:description/>
  <cp:lastModifiedBy>Paul Biondich</cp:lastModifiedBy>
  <cp:revision>3</cp:revision>
  <dcterms:created xsi:type="dcterms:W3CDTF">2011-05-04T12:19:00Z</dcterms:created>
  <dcterms:modified xsi:type="dcterms:W3CDTF">2011-05-04T12:26:00Z</dcterms:modified>
</cp:coreProperties>
</file>