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39" w:rsidRDefault="00E54939" w:rsidP="00E54939">
      <w:pPr>
        <w:ind w:left="360"/>
      </w:pPr>
      <w:r>
        <w:t>UC</w:t>
      </w:r>
      <w:r w:rsidR="000E20E1">
        <w:t>07:  Health Center Worker Verifies / Documents Pregnancy</w:t>
      </w:r>
    </w:p>
    <w:p w:rsidR="000E20E1" w:rsidRPr="00E54939" w:rsidRDefault="000E20E1" w:rsidP="00E54939">
      <w:pPr>
        <w:ind w:left="360"/>
      </w:pPr>
    </w:p>
    <w:p w:rsidR="00E54939" w:rsidRDefault="00E54939" w:rsidP="00E54939">
      <w:pPr>
        <w:ind w:left="360"/>
      </w:pPr>
      <w:r w:rsidRPr="000E20E1">
        <w:rPr>
          <w:u w:val="single"/>
        </w:rPr>
        <w:t>Description</w:t>
      </w:r>
      <w:r w:rsidRPr="00E54939">
        <w:t>:</w:t>
      </w:r>
      <w:r w:rsidR="000E20E1">
        <w:t xml:space="preserve">   Women come to health centers either because they suspect they are pregnant and want to start antenatal care, or were encouraged to attend due to community health worker intervention.  As a gateway step to the </w:t>
      </w:r>
      <w:r w:rsidR="00DD7BC8">
        <w:t xml:space="preserve">pregnancy care </w:t>
      </w:r>
      <w:r w:rsidR="000E20E1">
        <w:t>cascade, the health center worker clinically verifies a pregnancy and registers them formally to encourage subsequent antenatal follow-up.</w:t>
      </w:r>
      <w:r w:rsidR="007F2DC2">
        <w:t xml:space="preserve">  This visit also serves as the future mother’s first antenatal visit.</w:t>
      </w:r>
    </w:p>
    <w:p w:rsidR="000E20E1" w:rsidRPr="00E54939" w:rsidRDefault="000E20E1" w:rsidP="00E54939">
      <w:pPr>
        <w:ind w:left="360"/>
      </w:pPr>
    </w:p>
    <w:p w:rsidR="00E54939" w:rsidRDefault="00E54939" w:rsidP="00E54939">
      <w:pPr>
        <w:ind w:left="360"/>
      </w:pPr>
      <w:r w:rsidRPr="000E20E1">
        <w:rPr>
          <w:u w:val="single"/>
        </w:rPr>
        <w:t>Actors</w:t>
      </w:r>
      <w:r w:rsidRPr="00E54939">
        <w:t>:</w:t>
      </w:r>
      <w:r w:rsidR="00DD7BC8">
        <w:t xml:space="preserve">  Health Center Worker, Patient, </w:t>
      </w:r>
      <w:r w:rsidR="007F2DC2">
        <w:t>patient record system (</w:t>
      </w:r>
      <w:r w:rsidR="00DD7BC8">
        <w:t>OpenMRS</w:t>
      </w:r>
      <w:r w:rsidR="007F2DC2">
        <w:t>)</w:t>
      </w:r>
      <w:r w:rsidR="00DD7BC8">
        <w:t>, and Shared Health Record</w:t>
      </w:r>
      <w:r w:rsidR="007F2DC2">
        <w:t xml:space="preserve"> (SHR)</w:t>
      </w:r>
    </w:p>
    <w:p w:rsidR="000E20E1" w:rsidRPr="00E54939" w:rsidRDefault="000E20E1" w:rsidP="00E54939">
      <w:pPr>
        <w:ind w:left="360"/>
      </w:pPr>
    </w:p>
    <w:p w:rsidR="00E54939" w:rsidRDefault="00E54939" w:rsidP="00E54939">
      <w:pPr>
        <w:ind w:left="360"/>
      </w:pPr>
      <w:r w:rsidRPr="000E20E1">
        <w:rPr>
          <w:u w:val="single"/>
        </w:rPr>
        <w:t>Pre-Conditions</w:t>
      </w:r>
      <w:r w:rsidRPr="00E54939">
        <w:t>:</w:t>
      </w:r>
      <w:r w:rsidR="000E20E1">
        <w:t xml:space="preserve">   Patient’s s</w:t>
      </w:r>
      <w:r w:rsidR="00DD7BC8">
        <w:t>uspicion of pregnancy –or- CHW’s suspicion of patient pregnancy</w:t>
      </w:r>
    </w:p>
    <w:p w:rsidR="00DD7BC8" w:rsidRPr="00E54939" w:rsidRDefault="00DD7BC8" w:rsidP="00E54939">
      <w:pPr>
        <w:ind w:left="360"/>
      </w:pPr>
    </w:p>
    <w:p w:rsidR="00E54939" w:rsidRDefault="00E54939" w:rsidP="00E54939">
      <w:pPr>
        <w:ind w:left="360"/>
      </w:pPr>
      <w:r w:rsidRPr="00DD7BC8">
        <w:rPr>
          <w:u w:val="single"/>
        </w:rPr>
        <w:t>Post-Conditions</w:t>
      </w:r>
      <w:r w:rsidRPr="00E54939">
        <w:t>:</w:t>
      </w:r>
      <w:r w:rsidR="00DD7BC8">
        <w:t xml:space="preserve">  Health center worker completes antenatal care form and registers patient as a pregnancy using OpenMRS.  OpenMRS automatically transmits this information to the shared health record.</w:t>
      </w:r>
    </w:p>
    <w:p w:rsidR="00DD7BC8" w:rsidRPr="00E54939" w:rsidRDefault="00DD7BC8" w:rsidP="00E54939">
      <w:pPr>
        <w:ind w:left="360"/>
      </w:pPr>
    </w:p>
    <w:p w:rsidR="00E54939" w:rsidRPr="00E54939" w:rsidRDefault="00E54939" w:rsidP="00E54939">
      <w:pPr>
        <w:ind w:left="360"/>
      </w:pPr>
      <w:r w:rsidRPr="00DD7BC8">
        <w:rPr>
          <w:u w:val="single"/>
        </w:rPr>
        <w:t>Special Requirements</w:t>
      </w:r>
      <w:r w:rsidRPr="00E54939">
        <w:t>:</w:t>
      </w:r>
      <w:r w:rsidR="00DD7BC8">
        <w:t xml:space="preserve">  </w:t>
      </w:r>
      <w:proofErr w:type="gramStart"/>
      <w:r w:rsidR="00DD7BC8">
        <w:t>n/a</w:t>
      </w:r>
      <w:proofErr w:type="gramEnd"/>
    </w:p>
    <w:p w:rsidR="00EC2EB5" w:rsidRDefault="00EC2EB5" w:rsidP="00E54939">
      <w:pPr>
        <w:ind w:left="360"/>
      </w:pPr>
    </w:p>
    <w:p w:rsidR="00E54939" w:rsidRDefault="00E54939" w:rsidP="00E54939">
      <w:pPr>
        <w:ind w:left="360"/>
      </w:pPr>
      <w:r w:rsidRPr="00EC2EB5">
        <w:rPr>
          <w:u w:val="single"/>
        </w:rPr>
        <w:t>Event Flow Chart</w:t>
      </w:r>
      <w:r w:rsidRPr="00E54939">
        <w:t>:</w:t>
      </w:r>
    </w:p>
    <w:p w:rsidR="00EC2EB5" w:rsidRPr="00E54939" w:rsidRDefault="00EC2EB5" w:rsidP="00E54939">
      <w:pPr>
        <w:ind w:left="360"/>
      </w:pPr>
    </w:p>
    <w:p w:rsidR="00E54939" w:rsidRPr="00E54939" w:rsidRDefault="00881A2D" w:rsidP="00E54939">
      <w:pPr>
        <w:ind w:left="360"/>
      </w:pPr>
      <w:r>
        <w:rPr>
          <w:u w:val="single"/>
        </w:rPr>
        <w:t>Ideal</w:t>
      </w:r>
      <w:r w:rsidR="00E54939" w:rsidRPr="00EC2EB5">
        <w:rPr>
          <w:u w:val="single"/>
        </w:rPr>
        <w:t xml:space="preserve"> Pathway</w:t>
      </w:r>
      <w:r w:rsidR="00E54939" w:rsidRPr="00E54939">
        <w:t>:</w:t>
      </w:r>
      <w:r w:rsidR="00EC2EB5">
        <w:t xml:space="preserve">  mother comes to health center</w:t>
      </w:r>
      <w:r w:rsidR="008612C9">
        <w:t xml:space="preserve"> (w/CHW involvement)</w:t>
      </w:r>
      <w:r w:rsidR="00EC2EB5">
        <w:t xml:space="preserve">, </w:t>
      </w:r>
      <w:r w:rsidR="008612C9">
        <w:t xml:space="preserve">mother gets registered by </w:t>
      </w:r>
      <w:r w:rsidR="00543C1C">
        <w:t>ANC clinic staff</w:t>
      </w:r>
      <w:r w:rsidR="008612C9">
        <w:t xml:space="preserve"> electronically, registration process triggers</w:t>
      </w:r>
      <w:r w:rsidR="00442B38">
        <w:t xml:space="preserve"> SHR patient record import into OpenMRS,</w:t>
      </w:r>
      <w:r w:rsidR="008612C9">
        <w:t xml:space="preserve"> </w:t>
      </w:r>
      <w:r w:rsidR="007F2DC2">
        <w:t xml:space="preserve">OpenMRS </w:t>
      </w:r>
      <w:r w:rsidR="008612C9">
        <w:t>to generate</w:t>
      </w:r>
      <w:r w:rsidR="007F2DC2">
        <w:t xml:space="preserve"> summary health record (including previous pregnancy information), </w:t>
      </w:r>
      <w:r w:rsidR="00442B38">
        <w:t xml:space="preserve">OpenMRS </w:t>
      </w:r>
      <w:proofErr w:type="spellStart"/>
      <w:r w:rsidR="00442B38">
        <w:t>prenotifies</w:t>
      </w:r>
      <w:proofErr w:type="spellEnd"/>
      <w:r w:rsidR="00442B38">
        <w:t xml:space="preserve"> about previous issues of concern (</w:t>
      </w:r>
      <w:proofErr w:type="spellStart"/>
      <w:r w:rsidR="00442B38">
        <w:t>ie</w:t>
      </w:r>
      <w:proofErr w:type="spellEnd"/>
      <w:r w:rsidR="00442B38">
        <w:t xml:space="preserve">, HIV), </w:t>
      </w:r>
      <w:r w:rsidR="00EC2EB5">
        <w:t xml:space="preserve">health center worker carries out </w:t>
      </w:r>
      <w:proofErr w:type="spellStart"/>
      <w:r w:rsidR="00442B38">
        <w:t>protocolized</w:t>
      </w:r>
      <w:proofErr w:type="spellEnd"/>
      <w:r w:rsidR="00442B38">
        <w:t xml:space="preserve"> </w:t>
      </w:r>
      <w:r w:rsidR="00EC2EB5">
        <w:t xml:space="preserve">clinical encounter using </w:t>
      </w:r>
      <w:r w:rsidR="00543C1C">
        <w:t xml:space="preserve"> an electronic version of the antenatal care </w:t>
      </w:r>
      <w:proofErr w:type="spellStart"/>
      <w:r w:rsidR="00543C1C">
        <w:t>form</w:t>
      </w:r>
      <w:proofErr w:type="spellEnd"/>
      <w:r w:rsidR="00543C1C">
        <w:t xml:space="preserve"> entering </w:t>
      </w:r>
      <w:r w:rsidR="00EC2EB5">
        <w:t>information into OpenMRS</w:t>
      </w:r>
      <w:r w:rsidR="004612A1">
        <w:t xml:space="preserve"> </w:t>
      </w:r>
      <w:r w:rsidR="00543C1C">
        <w:t>(</w:t>
      </w:r>
      <w:r w:rsidR="004612A1">
        <w:t xml:space="preserve">by </w:t>
      </w:r>
      <w:r w:rsidR="007F2DC2">
        <w:t>health worker</w:t>
      </w:r>
      <w:r w:rsidR="00543C1C">
        <w:t>)</w:t>
      </w:r>
      <w:r w:rsidR="007F2DC2">
        <w:t>, OpenMRS transmits data to SHR</w:t>
      </w:r>
      <w:r w:rsidR="004612A1">
        <w:t xml:space="preserve">. </w:t>
      </w:r>
    </w:p>
    <w:p w:rsidR="00EC2EB5" w:rsidRDefault="00EC2EB5" w:rsidP="00E54939">
      <w:pPr>
        <w:ind w:left="360"/>
      </w:pPr>
    </w:p>
    <w:p w:rsidR="00E54939" w:rsidRPr="00E54939" w:rsidRDefault="00E54939" w:rsidP="00E54939">
      <w:pPr>
        <w:ind w:left="360"/>
      </w:pPr>
      <w:r w:rsidRPr="00E54939">
        <w:t>Technology Navigation:</w:t>
      </w:r>
    </w:p>
    <w:p w:rsidR="00EC2EB5" w:rsidRDefault="00EC2EB5" w:rsidP="00E54939">
      <w:pPr>
        <w:ind w:left="360"/>
      </w:pPr>
    </w:p>
    <w:p w:rsidR="00E54939" w:rsidRPr="00E54939" w:rsidRDefault="00E54939" w:rsidP="00E54939">
      <w:pPr>
        <w:ind w:left="360"/>
      </w:pPr>
      <w:r w:rsidRPr="00E54939">
        <w:t>State Diagrams (if applicable):</w:t>
      </w:r>
    </w:p>
    <w:p w:rsidR="00EC2EB5" w:rsidRDefault="00EC2EB5" w:rsidP="00E54939">
      <w:pPr>
        <w:ind w:left="360"/>
      </w:pPr>
    </w:p>
    <w:p w:rsidR="007F2DC2" w:rsidRDefault="00E54939" w:rsidP="00E54939">
      <w:pPr>
        <w:ind w:left="360"/>
      </w:pPr>
      <w:r w:rsidRPr="00EC2EB5">
        <w:rPr>
          <w:u w:val="single"/>
        </w:rPr>
        <w:t>Alternative Pathway(s)</w:t>
      </w:r>
      <w:r w:rsidRPr="00E54939">
        <w:t>:</w:t>
      </w:r>
      <w:r w:rsidR="00DD7BC8">
        <w:t xml:space="preserve">  </w:t>
      </w:r>
    </w:p>
    <w:p w:rsidR="007F2DC2" w:rsidRDefault="007F2DC2" w:rsidP="007F2DC2">
      <w:pPr>
        <w:pStyle w:val="ListParagraph"/>
        <w:numPr>
          <w:ilvl w:val="0"/>
          <w:numId w:val="2"/>
        </w:numPr>
      </w:pPr>
      <w:r w:rsidRPr="007F2DC2">
        <w:rPr>
          <w:b/>
        </w:rPr>
        <w:t>Mother comes to HC on her own</w:t>
      </w:r>
      <w:r>
        <w:t xml:space="preserve">:  </w:t>
      </w:r>
      <w:r w:rsidR="00DD7BC8">
        <w:t xml:space="preserve">In </w:t>
      </w:r>
      <w:r>
        <w:t xml:space="preserve">such </w:t>
      </w:r>
      <w:r w:rsidR="00DD7BC8">
        <w:t>cases the community health worker needs to be informed of the patient’s pregnant status</w:t>
      </w:r>
      <w:r w:rsidR="00EC2EB5">
        <w:t xml:space="preserve">.  This currently happens via phone call, but could </w:t>
      </w:r>
      <w:r w:rsidR="008612C9">
        <w:t>potentially be</w:t>
      </w:r>
      <w:r w:rsidR="00EC2EB5">
        <w:t xml:space="preserve"> a SMS transaction.</w:t>
      </w:r>
    </w:p>
    <w:p w:rsidR="007F2DC2" w:rsidRDefault="007F2DC2" w:rsidP="007F2DC2">
      <w:pPr>
        <w:pStyle w:val="ListParagraph"/>
        <w:numPr>
          <w:ilvl w:val="0"/>
          <w:numId w:val="2"/>
        </w:numPr>
      </w:pPr>
      <w:r>
        <w:rPr>
          <w:b/>
        </w:rPr>
        <w:t>No clinical summary</w:t>
      </w:r>
      <w:r w:rsidRPr="007F2DC2">
        <w:t>:</w:t>
      </w:r>
      <w:r>
        <w:t xml:space="preserve">  Mother comes to health center, health center worker carries out clinical encounter using antenatal care form, information gets entered into OpenMRS by health worker, OpenMRS transmits data to SHR.</w:t>
      </w:r>
    </w:p>
    <w:p w:rsidR="00442B38" w:rsidRDefault="00442B38" w:rsidP="007F2DC2">
      <w:pPr>
        <w:pStyle w:val="ListParagraph"/>
        <w:numPr>
          <w:ilvl w:val="0"/>
          <w:numId w:val="2"/>
        </w:numPr>
      </w:pPr>
      <w:r w:rsidRPr="00442B38">
        <w:rPr>
          <w:b/>
        </w:rPr>
        <w:lastRenderedPageBreak/>
        <w:t>No condition-specific alerting</w:t>
      </w:r>
      <w:r>
        <w:t xml:space="preserve">:  mother comes to health center, OpenMRS to generate summary health record (including previous pregnancy information), health center worker carries out </w:t>
      </w:r>
      <w:proofErr w:type="spellStart"/>
      <w:r>
        <w:t>protocolized</w:t>
      </w:r>
      <w:proofErr w:type="spellEnd"/>
      <w:r>
        <w:t xml:space="preserve"> clinical encounter using antenatal care form, information gets entered into OpenMRS by health worker, OpenMRS transmits data to SHR</w:t>
      </w:r>
    </w:p>
    <w:p w:rsidR="008612C9" w:rsidRDefault="008612C9" w:rsidP="007F2DC2">
      <w:pPr>
        <w:pStyle w:val="ListParagraph"/>
        <w:numPr>
          <w:ilvl w:val="0"/>
          <w:numId w:val="2"/>
        </w:numPr>
      </w:pPr>
      <w:r w:rsidRPr="008612C9">
        <w:rPr>
          <w:b/>
        </w:rPr>
        <w:t>Manually accessed summary generation vs. registration-based trigger</w:t>
      </w:r>
      <w:r>
        <w:t>:  mother comes to health center, clinic worker uses OpenMRS to generate summary health record (including previous pregnancy information), health center worker carries out clinical encounter using antenatal care form, information gets entered into OpenMRS by health worker, OpenMRS transmits data to SHR.</w:t>
      </w:r>
    </w:p>
    <w:p w:rsidR="007F2DC2" w:rsidRDefault="007F2DC2" w:rsidP="007F2DC2">
      <w:pPr>
        <w:pStyle w:val="ListParagraph"/>
        <w:numPr>
          <w:ilvl w:val="0"/>
          <w:numId w:val="2"/>
        </w:numPr>
      </w:pPr>
      <w:r>
        <w:rPr>
          <w:b/>
        </w:rPr>
        <w:t xml:space="preserve">Data Entry Clerk </w:t>
      </w:r>
      <w:r w:rsidRPr="007F2DC2">
        <w:rPr>
          <w:b/>
        </w:rPr>
        <w:t>vs. Nurse Direct Entry</w:t>
      </w:r>
      <w:bookmarkStart w:id="0" w:name="_GoBack"/>
      <w:bookmarkEnd w:id="0"/>
      <w:r w:rsidR="002463F5">
        <w:t>: Mother</w:t>
      </w:r>
      <w:r w:rsidR="008612C9">
        <w:t xml:space="preserve"> comes to health center, health center worker carries out clinical encounter using antenatal care form, information gets entered into OpenMRS by data entry clerk, OpenMRS transmits data to SHR.</w:t>
      </w:r>
    </w:p>
    <w:p w:rsidR="008612C9" w:rsidRPr="00E54939" w:rsidRDefault="008612C9" w:rsidP="007F2DC2">
      <w:pPr>
        <w:pStyle w:val="ListParagraph"/>
        <w:numPr>
          <w:ilvl w:val="0"/>
          <w:numId w:val="2"/>
        </w:numPr>
      </w:pPr>
      <w:r w:rsidRPr="008612C9">
        <w:rPr>
          <w:b/>
        </w:rPr>
        <w:t>Printed vs. Computer Interface-based Summaries</w:t>
      </w:r>
      <w:r>
        <w:t xml:space="preserve">:  the patient record could potentially deliver the patient’s summary information in many ways, including a printed form, a computer-based direct interaction with data, </w:t>
      </w:r>
      <w:r w:rsidR="002463F5">
        <w:t>or even</w:t>
      </w:r>
      <w:r>
        <w:t xml:space="preserve"> pushed information to a mobile device (tablet, </w:t>
      </w:r>
      <w:proofErr w:type="spellStart"/>
      <w:r>
        <w:t>smartphone</w:t>
      </w:r>
      <w:proofErr w:type="spellEnd"/>
      <w:r>
        <w:t>, etc).</w:t>
      </w:r>
    </w:p>
    <w:p w:rsidR="007F2DC2" w:rsidRPr="00E54939" w:rsidRDefault="007F2DC2" w:rsidP="00E54939">
      <w:pPr>
        <w:ind w:left="360"/>
      </w:pPr>
    </w:p>
    <w:p w:rsidR="00EC2EB5" w:rsidRDefault="00EC2EB5" w:rsidP="00E54939">
      <w:pPr>
        <w:ind w:left="360"/>
      </w:pPr>
    </w:p>
    <w:p w:rsidR="00E54939" w:rsidRPr="00E54939" w:rsidRDefault="00E54939" w:rsidP="00E54939">
      <w:pPr>
        <w:ind w:left="360"/>
      </w:pPr>
      <w:r w:rsidRPr="00E54939">
        <w:t>Extension Points (other use cases that link):</w:t>
      </w:r>
    </w:p>
    <w:p w:rsidR="002209C0" w:rsidRDefault="002209C0"/>
    <w:sectPr w:rsidR="002209C0" w:rsidSect="002209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BCB"/>
    <w:multiLevelType w:val="hybridMultilevel"/>
    <w:tmpl w:val="AD726B74"/>
    <w:lvl w:ilvl="0" w:tplc="AAE6EA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92D82"/>
    <w:multiLevelType w:val="hybridMultilevel"/>
    <w:tmpl w:val="2CA8B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proofState w:spelling="clean" w:grammar="clean"/>
  <w:defaultTabStop w:val="720"/>
  <w:characterSpacingControl w:val="doNotCompress"/>
  <w:compat>
    <w:useFELayout/>
  </w:compat>
  <w:rsids>
    <w:rsidRoot w:val="00E54939"/>
    <w:rsid w:val="000E20E1"/>
    <w:rsid w:val="002209C0"/>
    <w:rsid w:val="002463F5"/>
    <w:rsid w:val="00442B38"/>
    <w:rsid w:val="004612A1"/>
    <w:rsid w:val="00543C1C"/>
    <w:rsid w:val="007F2DC2"/>
    <w:rsid w:val="008612C9"/>
    <w:rsid w:val="00881A2D"/>
    <w:rsid w:val="008B51F8"/>
    <w:rsid w:val="009842D0"/>
    <w:rsid w:val="00C4706C"/>
    <w:rsid w:val="00DD7BC8"/>
    <w:rsid w:val="00E54939"/>
    <w:rsid w:val="00EC2E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3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492</Words>
  <Characters>2811</Characters>
  <Application>Microsoft Office Word</Application>
  <DocSecurity>0</DocSecurity>
  <Lines>23</Lines>
  <Paragraphs>6</Paragraphs>
  <ScaleCrop>false</ScaleCrop>
  <Company>Regenstrief Institute</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Biondich</dc:creator>
  <cp:keywords/>
  <dc:description/>
  <cp:lastModifiedBy>liz</cp:lastModifiedBy>
  <cp:revision>5</cp:revision>
  <dcterms:created xsi:type="dcterms:W3CDTF">2011-03-31T09:49:00Z</dcterms:created>
  <dcterms:modified xsi:type="dcterms:W3CDTF">2011-05-24T17:25:00Z</dcterms:modified>
</cp:coreProperties>
</file>